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6B" w:rsidRPr="006C2A3A" w:rsidRDefault="006C2A3A" w:rsidP="006C2A3A">
      <w:pPr>
        <w:jc w:val="right"/>
        <w:rPr>
          <w:rFonts w:ascii="Arial" w:hAnsi="Arial" w:cs="Arial"/>
          <w:sz w:val="20"/>
        </w:rPr>
      </w:pPr>
      <w:r w:rsidRPr="006C2A3A">
        <w:rPr>
          <w:rFonts w:ascii="Arial" w:hAnsi="Arial" w:cs="Arial"/>
          <w:sz w:val="20"/>
        </w:rPr>
        <w:t xml:space="preserve">TheCMMGroup.com </w:t>
      </w:r>
      <w:r w:rsidRPr="006C2A3A">
        <w:rPr>
          <w:rFonts w:ascii="Arial" w:eastAsia="Times New Roman" w:hAnsi="Arial" w:cs="Arial"/>
          <w:sz w:val="20"/>
        </w:rPr>
        <w:t>© 2015</w:t>
      </w:r>
      <w:r w:rsidRPr="006C2A3A">
        <w:rPr>
          <w:rFonts w:ascii="Arial" w:hAnsi="Arial" w:cs="Arial"/>
          <w:noProof/>
          <w:sz w:val="20"/>
        </w:rPr>
        <w:drawing>
          <wp:anchor distT="0" distB="0" distL="114300" distR="114300" simplePos="0" relativeHeight="251659264" behindDoc="0" locked="0" layoutInCell="1" allowOverlap="1" wp14:anchorId="51FDAAED" wp14:editId="0B932BB4">
            <wp:simplePos x="0" y="0"/>
            <wp:positionH relativeFrom="column">
              <wp:posOffset>-1905</wp:posOffset>
            </wp:positionH>
            <wp:positionV relativeFrom="paragraph">
              <wp:posOffset>-312420</wp:posOffset>
            </wp:positionV>
            <wp:extent cx="1733550" cy="6591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33550" cy="659130"/>
                    </a:xfrm>
                    <a:prstGeom prst="rect">
                      <a:avLst/>
                    </a:prstGeom>
                  </pic:spPr>
                </pic:pic>
              </a:graphicData>
            </a:graphic>
            <wp14:sizeRelH relativeFrom="page">
              <wp14:pctWidth>0</wp14:pctWidth>
            </wp14:sizeRelH>
            <wp14:sizeRelV relativeFrom="page">
              <wp14:pctHeight>0</wp14:pctHeight>
            </wp14:sizeRelV>
          </wp:anchor>
        </w:drawing>
      </w:r>
    </w:p>
    <w:p w:rsidR="006619BE" w:rsidRDefault="006619BE" w:rsidP="00B62A8E">
      <w:pPr>
        <w:rPr>
          <w:rFonts w:ascii="Arial" w:hAnsi="Arial" w:cs="Arial"/>
          <w:b/>
        </w:rPr>
      </w:pPr>
    </w:p>
    <w:p w:rsidR="00A4012E" w:rsidRDefault="00B62A8E" w:rsidP="00A4012E">
      <w:pPr>
        <w:jc w:val="center"/>
        <w:rPr>
          <w:rFonts w:ascii="Tahoma" w:hAnsi="Tahoma" w:cs="Tahoma"/>
          <w:b/>
          <w:sz w:val="40"/>
          <w:szCs w:val="40"/>
        </w:rPr>
      </w:pPr>
      <w:r w:rsidRPr="00247AA8">
        <w:rPr>
          <w:rFonts w:ascii="Tahoma" w:hAnsi="Tahoma" w:cs="Tahoma"/>
          <w:b/>
          <w:sz w:val="40"/>
          <w:szCs w:val="40"/>
        </w:rPr>
        <w:t xml:space="preserve">VOC </w:t>
      </w:r>
      <w:r w:rsidR="006619BE" w:rsidRPr="00247AA8">
        <w:rPr>
          <w:rFonts w:ascii="Tahoma" w:hAnsi="Tahoma" w:cs="Tahoma"/>
          <w:b/>
          <w:sz w:val="40"/>
          <w:szCs w:val="40"/>
        </w:rPr>
        <w:t xml:space="preserve">Emission Control System </w:t>
      </w:r>
      <w:r w:rsidR="006C2A3A" w:rsidRPr="00247AA8">
        <w:rPr>
          <w:rFonts w:ascii="Tahoma" w:hAnsi="Tahoma" w:cs="Tahoma"/>
          <w:b/>
          <w:sz w:val="40"/>
          <w:szCs w:val="40"/>
        </w:rPr>
        <w:br/>
      </w:r>
      <w:r w:rsidRPr="00247AA8">
        <w:rPr>
          <w:rFonts w:ascii="Tahoma" w:hAnsi="Tahoma" w:cs="Tahoma"/>
          <w:b/>
          <w:sz w:val="40"/>
          <w:szCs w:val="40"/>
        </w:rPr>
        <w:t>Spec</w:t>
      </w:r>
      <w:r w:rsidR="006619BE" w:rsidRPr="00247AA8">
        <w:rPr>
          <w:rFonts w:ascii="Tahoma" w:hAnsi="Tahoma" w:cs="Tahoma"/>
          <w:b/>
          <w:sz w:val="40"/>
          <w:szCs w:val="40"/>
        </w:rPr>
        <w:t>ification</w:t>
      </w:r>
      <w:r w:rsidRPr="00247AA8">
        <w:rPr>
          <w:rFonts w:ascii="Tahoma" w:hAnsi="Tahoma" w:cs="Tahoma"/>
          <w:b/>
          <w:sz w:val="40"/>
          <w:szCs w:val="40"/>
        </w:rPr>
        <w:t xml:space="preserve"> Checklist</w:t>
      </w:r>
    </w:p>
    <w:p w:rsidR="00327D6C" w:rsidRPr="00327D6C" w:rsidRDefault="001E55FC" w:rsidP="00A4012E">
      <w:pPr>
        <w:rPr>
          <w:rFonts w:ascii="Arial" w:hAnsi="Arial" w:cs="Arial"/>
        </w:rPr>
      </w:pPr>
      <w:bookmarkStart w:id="0" w:name="_GoBack"/>
      <w:bookmarkEnd w:id="0"/>
      <w:r>
        <w:rPr>
          <w:rFonts w:ascii="Arial" w:hAnsi="Arial" w:cs="Arial"/>
          <w:b/>
        </w:rPr>
        <w:t>What is the Production Process?</w:t>
      </w:r>
      <w:r>
        <w:rPr>
          <w:rFonts w:ascii="Arial" w:hAnsi="Arial" w:cs="Arial"/>
        </w:rPr>
        <w:t xml:space="preserve"> </w:t>
      </w:r>
      <w:r>
        <w:rPr>
          <w:rFonts w:ascii="Arial" w:hAnsi="Arial" w:cs="Arial"/>
        </w:rPr>
        <w:br/>
      </w:r>
      <w:r>
        <w:rPr>
          <w:rFonts w:ascii="Arial" w:hAnsi="Arial" w:cs="Arial"/>
        </w:rPr>
        <w:br/>
        <w:t xml:space="preserve">Describe the production process emitting the air pollutant to be controlled. </w:t>
      </w:r>
      <w:r w:rsidRPr="001E55FC">
        <w:rPr>
          <w:rFonts w:ascii="Arial" w:hAnsi="Arial" w:cs="Arial"/>
          <w:i/>
        </w:rPr>
        <w:t xml:space="preserve">If </w:t>
      </w:r>
      <w:r>
        <w:rPr>
          <w:rFonts w:ascii="Arial" w:hAnsi="Arial" w:cs="Arial"/>
          <w:i/>
        </w:rPr>
        <w:t>possible</w:t>
      </w:r>
      <w:r w:rsidRPr="001E55FC">
        <w:rPr>
          <w:rFonts w:ascii="Arial" w:hAnsi="Arial" w:cs="Arial"/>
          <w:i/>
        </w:rPr>
        <w:t>, provide the vendor with a rough s</w:t>
      </w:r>
      <w:r>
        <w:rPr>
          <w:rFonts w:ascii="Arial" w:hAnsi="Arial" w:cs="Arial"/>
          <w:i/>
        </w:rPr>
        <w:t>ketch of the building floor plan that indicates the</w:t>
      </w:r>
      <w:r w:rsidRPr="001E55FC">
        <w:rPr>
          <w:rFonts w:ascii="Arial" w:hAnsi="Arial" w:cs="Arial"/>
          <w:i/>
        </w:rPr>
        <w:t xml:space="preserve"> location of all important production equipment.</w:t>
      </w:r>
    </w:p>
    <w:tbl>
      <w:tblPr>
        <w:tblStyle w:val="LightShading-Accent5"/>
        <w:tblW w:w="0" w:type="auto"/>
        <w:shd w:val="clear" w:color="auto" w:fill="E9EFF7"/>
        <w:tblLook w:val="04A0" w:firstRow="1" w:lastRow="0" w:firstColumn="1" w:lastColumn="0" w:noHBand="0" w:noVBand="1"/>
      </w:tblPr>
      <w:tblGrid>
        <w:gridCol w:w="9576"/>
      </w:tblGrid>
      <w:tr w:rsidR="00327D6C" w:rsidTr="00661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9EFF7"/>
          </w:tcPr>
          <w:p w:rsidR="006619BE" w:rsidRPr="006619BE" w:rsidRDefault="006619BE" w:rsidP="00327D6C">
            <w:pPr>
              <w:rPr>
                <w:rFonts w:ascii="Arial" w:hAnsi="Arial" w:cs="Arial"/>
                <w:b w:val="0"/>
                <w:color w:val="000000" w:themeColor="text1"/>
              </w:rPr>
            </w:pPr>
          </w:p>
          <w:p w:rsidR="00327D6C" w:rsidRPr="006619BE" w:rsidRDefault="006619BE" w:rsidP="00327D6C">
            <w:pPr>
              <w:rPr>
                <w:rFonts w:ascii="Arial" w:hAnsi="Arial" w:cs="Arial"/>
                <w:b w:val="0"/>
                <w:color w:val="000000" w:themeColor="text1"/>
              </w:rPr>
            </w:pPr>
            <w:r>
              <w:rPr>
                <w:rFonts w:ascii="Arial" w:hAnsi="Arial" w:cs="Arial"/>
                <w:b w:val="0"/>
                <w:color w:val="000000" w:themeColor="text1"/>
              </w:rPr>
              <w:t>Describe the production process here.</w:t>
            </w:r>
          </w:p>
          <w:p w:rsidR="006619BE" w:rsidRDefault="006619BE" w:rsidP="00327D6C">
            <w:pPr>
              <w:rPr>
                <w:rFonts w:ascii="Arial" w:hAnsi="Arial" w:cs="Arial"/>
                <w:i/>
              </w:rPr>
            </w:pPr>
          </w:p>
        </w:tc>
      </w:tr>
    </w:tbl>
    <w:p w:rsidR="00E179CE" w:rsidRPr="00327D6C" w:rsidRDefault="00E179CE" w:rsidP="00327D6C">
      <w:pPr>
        <w:rPr>
          <w:rFonts w:ascii="Arial" w:hAnsi="Arial" w:cs="Arial"/>
        </w:rPr>
      </w:pPr>
    </w:p>
    <w:p w:rsidR="006C2A3A" w:rsidRPr="006C2A3A" w:rsidRDefault="001E55FC" w:rsidP="006C2A3A">
      <w:pPr>
        <w:pStyle w:val="ListParagraph"/>
        <w:numPr>
          <w:ilvl w:val="0"/>
          <w:numId w:val="1"/>
        </w:numPr>
        <w:rPr>
          <w:rFonts w:ascii="Arial" w:hAnsi="Arial" w:cs="Arial"/>
          <w:b/>
        </w:rPr>
      </w:pPr>
      <w:r>
        <w:rPr>
          <w:rFonts w:ascii="Arial" w:hAnsi="Arial" w:cs="Arial"/>
          <w:b/>
        </w:rPr>
        <w:t xml:space="preserve">Where will the System be </w:t>
      </w:r>
      <w:proofErr w:type="gramStart"/>
      <w:r>
        <w:rPr>
          <w:rFonts w:ascii="Arial" w:hAnsi="Arial" w:cs="Arial"/>
          <w:b/>
        </w:rPr>
        <w:t>Installed</w:t>
      </w:r>
      <w:proofErr w:type="gramEnd"/>
      <w:r>
        <w:rPr>
          <w:rFonts w:ascii="Arial" w:hAnsi="Arial" w:cs="Arial"/>
          <w:b/>
        </w:rPr>
        <w:t xml:space="preserve">? </w:t>
      </w:r>
      <w:r>
        <w:rPr>
          <w:rFonts w:ascii="Arial" w:hAnsi="Arial" w:cs="Arial"/>
          <w:b/>
        </w:rPr>
        <w:br/>
      </w:r>
      <w:r>
        <w:rPr>
          <w:rFonts w:ascii="Arial" w:hAnsi="Arial" w:cs="Arial"/>
          <w:b/>
        </w:rPr>
        <w:br/>
      </w:r>
      <w:r>
        <w:rPr>
          <w:rFonts w:ascii="Arial" w:hAnsi="Arial" w:cs="Arial"/>
        </w:rPr>
        <w:t xml:space="preserve">Since the outdoor climate (types of dampers/surface finishes, etc.) and the elevation level could have an effect on system design, provide the geographical location and elevation (fan sizing if known) where the system </w:t>
      </w:r>
      <w:proofErr w:type="gramStart"/>
      <w:r>
        <w:rPr>
          <w:rFonts w:ascii="Arial" w:hAnsi="Arial" w:cs="Arial"/>
        </w:rPr>
        <w:t>will be installed</w:t>
      </w:r>
      <w:proofErr w:type="gramEnd"/>
      <w:r>
        <w:rPr>
          <w:rFonts w:ascii="Arial" w:hAnsi="Arial" w:cs="Arial"/>
        </w:rPr>
        <w:t>.</w:t>
      </w:r>
      <w:r w:rsidR="00326DB3">
        <w:rPr>
          <w:rFonts w:ascii="Arial" w:hAnsi="Arial" w:cs="Arial"/>
        </w:rPr>
        <w:t xml:space="preserve"> </w:t>
      </w:r>
      <w:r w:rsidR="00326DB3">
        <w:rPr>
          <w:rFonts w:ascii="Arial" w:hAnsi="Arial" w:cs="Arial"/>
        </w:rPr>
        <w:br/>
      </w:r>
      <w:r w:rsidR="00326DB3">
        <w:rPr>
          <w:rFonts w:ascii="Arial" w:hAnsi="Arial" w:cs="Arial"/>
        </w:rPr>
        <w:br/>
        <w:t xml:space="preserve">If possible, provide specific site installation plans that show details such as duct run length, gas piping length and exhaust stack height. </w:t>
      </w:r>
      <w:r w:rsidR="00326DB3" w:rsidRPr="00326DB3">
        <w:rPr>
          <w:rFonts w:ascii="Arial" w:hAnsi="Arial" w:cs="Arial"/>
        </w:rPr>
        <w:t>The actual location of the installation may require a steel support structure or concrete equipment pad.</w:t>
      </w:r>
    </w:p>
    <w:tbl>
      <w:tblPr>
        <w:tblStyle w:val="LightShading-Accent5"/>
        <w:tblW w:w="0" w:type="auto"/>
        <w:shd w:val="clear" w:color="auto" w:fill="E9EFF7"/>
        <w:tblLook w:val="04A0" w:firstRow="1" w:lastRow="0" w:firstColumn="1" w:lastColumn="0" w:noHBand="0" w:noVBand="1"/>
      </w:tblPr>
      <w:tblGrid>
        <w:gridCol w:w="9576"/>
      </w:tblGrid>
      <w:tr w:rsidR="006C2A3A" w:rsidTr="009A2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9EFF7"/>
          </w:tcPr>
          <w:p w:rsidR="006C2A3A" w:rsidRPr="006619BE" w:rsidRDefault="006C2A3A" w:rsidP="009A2880">
            <w:pPr>
              <w:rPr>
                <w:rFonts w:ascii="Arial" w:hAnsi="Arial" w:cs="Arial"/>
                <w:b w:val="0"/>
                <w:color w:val="000000" w:themeColor="text1"/>
              </w:rPr>
            </w:pPr>
          </w:p>
          <w:p w:rsidR="006C2A3A" w:rsidRPr="006619BE" w:rsidRDefault="006C2A3A" w:rsidP="009A2880">
            <w:pPr>
              <w:rPr>
                <w:rFonts w:ascii="Arial" w:hAnsi="Arial" w:cs="Arial"/>
                <w:b w:val="0"/>
                <w:color w:val="000000" w:themeColor="text1"/>
              </w:rPr>
            </w:pPr>
            <w:r>
              <w:rPr>
                <w:rFonts w:ascii="Arial" w:hAnsi="Arial" w:cs="Arial"/>
                <w:b w:val="0"/>
                <w:color w:val="000000" w:themeColor="text1"/>
              </w:rPr>
              <w:t xml:space="preserve">Describe where the system </w:t>
            </w:r>
            <w:proofErr w:type="gramStart"/>
            <w:r>
              <w:rPr>
                <w:rFonts w:ascii="Arial" w:hAnsi="Arial" w:cs="Arial"/>
                <w:b w:val="0"/>
                <w:color w:val="000000" w:themeColor="text1"/>
              </w:rPr>
              <w:t>will be installed</w:t>
            </w:r>
            <w:proofErr w:type="gramEnd"/>
            <w:r>
              <w:rPr>
                <w:rFonts w:ascii="Arial" w:hAnsi="Arial" w:cs="Arial"/>
                <w:b w:val="0"/>
                <w:color w:val="000000" w:themeColor="text1"/>
              </w:rPr>
              <w:t>.</w:t>
            </w:r>
          </w:p>
          <w:p w:rsidR="006C2A3A" w:rsidRDefault="006C2A3A" w:rsidP="009A2880">
            <w:pPr>
              <w:rPr>
                <w:rFonts w:ascii="Arial" w:hAnsi="Arial" w:cs="Arial"/>
                <w:i/>
              </w:rPr>
            </w:pPr>
          </w:p>
        </w:tc>
      </w:tr>
    </w:tbl>
    <w:p w:rsidR="001E55FC" w:rsidRPr="006C2A3A" w:rsidRDefault="001E55FC" w:rsidP="006C2A3A">
      <w:pPr>
        <w:rPr>
          <w:rFonts w:ascii="Arial" w:hAnsi="Arial" w:cs="Arial"/>
          <w:b/>
        </w:rPr>
      </w:pPr>
    </w:p>
    <w:p w:rsidR="006C2A3A" w:rsidRPr="006C2A3A" w:rsidRDefault="001E55FC" w:rsidP="006C2A3A">
      <w:pPr>
        <w:pStyle w:val="ListParagraph"/>
        <w:numPr>
          <w:ilvl w:val="0"/>
          <w:numId w:val="1"/>
        </w:numPr>
        <w:rPr>
          <w:rFonts w:ascii="Arial" w:hAnsi="Arial" w:cs="Arial"/>
          <w:b/>
        </w:rPr>
      </w:pPr>
      <w:r w:rsidRPr="006C2A3A">
        <w:rPr>
          <w:rFonts w:ascii="Arial" w:hAnsi="Arial" w:cs="Arial"/>
          <w:b/>
        </w:rPr>
        <w:t>How many Hours/day will the System Operate?</w:t>
      </w:r>
      <w:r w:rsidRPr="006C2A3A">
        <w:rPr>
          <w:rFonts w:ascii="Arial" w:hAnsi="Arial" w:cs="Arial"/>
          <w:b/>
        </w:rPr>
        <w:br/>
      </w:r>
      <w:r w:rsidRPr="006C2A3A">
        <w:rPr>
          <w:rFonts w:ascii="Arial" w:hAnsi="Arial" w:cs="Arial"/>
          <w:b/>
        </w:rPr>
        <w:br/>
      </w:r>
      <w:r w:rsidR="00E8256B" w:rsidRPr="006C2A3A">
        <w:rPr>
          <w:rFonts w:ascii="Arial" w:hAnsi="Arial" w:cs="Arial"/>
        </w:rPr>
        <w:t xml:space="preserve">Include an estimation of the number of hours per day that the system will operate. This is </w:t>
      </w:r>
      <w:r w:rsidR="00E8256B" w:rsidRPr="006C2A3A">
        <w:rPr>
          <w:rFonts w:ascii="Arial" w:hAnsi="Arial" w:cs="Arial"/>
          <w:b/>
        </w:rPr>
        <w:t xml:space="preserve">important </w:t>
      </w:r>
      <w:r w:rsidR="00E8256B" w:rsidRPr="006C2A3A">
        <w:rPr>
          <w:rFonts w:ascii="Arial" w:hAnsi="Arial" w:cs="Arial"/>
        </w:rPr>
        <w:t>because the chamber design, heat exchanger efficiency, etc. may change depending o</w:t>
      </w:r>
      <w:r w:rsidR="006C2A3A" w:rsidRPr="006C2A3A">
        <w:rPr>
          <w:rFonts w:ascii="Arial" w:hAnsi="Arial" w:cs="Arial"/>
        </w:rPr>
        <w:t>n the required operating hours.</w:t>
      </w:r>
    </w:p>
    <w:tbl>
      <w:tblPr>
        <w:tblStyle w:val="LightShading-Accent5"/>
        <w:tblW w:w="0" w:type="auto"/>
        <w:shd w:val="clear" w:color="auto" w:fill="E9EFF7"/>
        <w:tblLook w:val="04A0" w:firstRow="1" w:lastRow="0" w:firstColumn="1" w:lastColumn="0" w:noHBand="0" w:noVBand="1"/>
      </w:tblPr>
      <w:tblGrid>
        <w:gridCol w:w="9576"/>
      </w:tblGrid>
      <w:tr w:rsidR="006C2A3A" w:rsidTr="009A2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9EFF7"/>
          </w:tcPr>
          <w:p w:rsidR="006C2A3A" w:rsidRPr="006619BE" w:rsidRDefault="006C2A3A" w:rsidP="009A2880">
            <w:pPr>
              <w:rPr>
                <w:rFonts w:ascii="Arial" w:hAnsi="Arial" w:cs="Arial"/>
                <w:b w:val="0"/>
                <w:color w:val="000000" w:themeColor="text1"/>
              </w:rPr>
            </w:pPr>
          </w:p>
          <w:p w:rsidR="006C2A3A" w:rsidRPr="006619BE" w:rsidRDefault="006C2A3A" w:rsidP="009A2880">
            <w:pPr>
              <w:rPr>
                <w:rFonts w:ascii="Arial" w:hAnsi="Arial" w:cs="Arial"/>
                <w:b w:val="0"/>
                <w:color w:val="000000" w:themeColor="text1"/>
              </w:rPr>
            </w:pPr>
            <w:r>
              <w:rPr>
                <w:rFonts w:ascii="Arial" w:hAnsi="Arial" w:cs="Arial"/>
                <w:b w:val="0"/>
                <w:color w:val="000000" w:themeColor="text1"/>
              </w:rPr>
              <w:t>Note how many hours per day the system will operate.</w:t>
            </w:r>
          </w:p>
          <w:p w:rsidR="006C2A3A" w:rsidRDefault="006C2A3A" w:rsidP="009A2880">
            <w:pPr>
              <w:rPr>
                <w:rFonts w:ascii="Arial" w:hAnsi="Arial" w:cs="Arial"/>
                <w:i/>
              </w:rPr>
            </w:pPr>
          </w:p>
        </w:tc>
      </w:tr>
    </w:tbl>
    <w:p w:rsidR="001E55FC" w:rsidRPr="006C2A3A" w:rsidRDefault="001E55FC" w:rsidP="006C2A3A">
      <w:pPr>
        <w:rPr>
          <w:rFonts w:ascii="Arial" w:hAnsi="Arial" w:cs="Arial"/>
          <w:b/>
        </w:rPr>
      </w:pPr>
    </w:p>
    <w:p w:rsidR="006A5C3E" w:rsidRPr="006C2A3A" w:rsidRDefault="006A5C3E" w:rsidP="006C2A3A">
      <w:pPr>
        <w:pStyle w:val="ListParagraph"/>
        <w:numPr>
          <w:ilvl w:val="0"/>
          <w:numId w:val="1"/>
        </w:numPr>
        <w:rPr>
          <w:rFonts w:ascii="Arial" w:hAnsi="Arial" w:cs="Arial"/>
          <w:b/>
        </w:rPr>
      </w:pPr>
      <w:r w:rsidRPr="006C2A3A">
        <w:rPr>
          <w:rFonts w:ascii="Arial" w:hAnsi="Arial" w:cs="Arial"/>
          <w:b/>
        </w:rPr>
        <w:t xml:space="preserve">How many Emission Points </w:t>
      </w:r>
      <w:r w:rsidR="001E2C0E" w:rsidRPr="006C2A3A">
        <w:rPr>
          <w:rFonts w:ascii="Arial" w:hAnsi="Arial" w:cs="Arial"/>
          <w:b/>
        </w:rPr>
        <w:t>need</w:t>
      </w:r>
      <w:r w:rsidRPr="006C2A3A">
        <w:rPr>
          <w:rFonts w:ascii="Arial" w:hAnsi="Arial" w:cs="Arial"/>
          <w:b/>
        </w:rPr>
        <w:t xml:space="preserve"> to be </w:t>
      </w:r>
      <w:r w:rsidR="001E2C0E" w:rsidRPr="006C2A3A">
        <w:rPr>
          <w:rFonts w:ascii="Arial" w:hAnsi="Arial" w:cs="Arial"/>
          <w:b/>
        </w:rPr>
        <w:t>controlled</w:t>
      </w:r>
      <w:r w:rsidRPr="006C2A3A">
        <w:rPr>
          <w:rFonts w:ascii="Arial" w:hAnsi="Arial" w:cs="Arial"/>
          <w:b/>
        </w:rPr>
        <w:t>?</w:t>
      </w:r>
      <w:r w:rsidRPr="006C2A3A">
        <w:rPr>
          <w:rFonts w:ascii="Arial" w:hAnsi="Arial" w:cs="Arial"/>
          <w:b/>
        </w:rPr>
        <w:br/>
      </w:r>
    </w:p>
    <w:p w:rsidR="006C2A3A" w:rsidRPr="006C2A3A" w:rsidRDefault="006A5C3E" w:rsidP="006C2A3A">
      <w:pPr>
        <w:pStyle w:val="ListParagraph"/>
        <w:rPr>
          <w:rFonts w:ascii="Arial" w:hAnsi="Arial" w:cs="Arial"/>
          <w:b/>
        </w:rPr>
      </w:pPr>
      <w:r>
        <w:rPr>
          <w:rFonts w:ascii="Arial" w:hAnsi="Arial" w:cs="Arial"/>
        </w:rPr>
        <w:lastRenderedPageBreak/>
        <w:t>The total number of different emission points (exhaust stacks) may require a process control/bypass tee-damper at</w:t>
      </w:r>
      <w:r w:rsidR="001E2C0E">
        <w:rPr>
          <w:rFonts w:ascii="Arial" w:hAnsi="Arial" w:cs="Arial"/>
        </w:rPr>
        <w:t xml:space="preserve"> each emission point.  The system’s electrical control design also changes depending on the number of dampers to be controlled.</w:t>
      </w:r>
    </w:p>
    <w:tbl>
      <w:tblPr>
        <w:tblStyle w:val="LightShading-Accent5"/>
        <w:tblW w:w="0" w:type="auto"/>
        <w:shd w:val="clear" w:color="auto" w:fill="E9EFF7"/>
        <w:tblLook w:val="04A0" w:firstRow="1" w:lastRow="0" w:firstColumn="1" w:lastColumn="0" w:noHBand="0" w:noVBand="1"/>
      </w:tblPr>
      <w:tblGrid>
        <w:gridCol w:w="9576"/>
      </w:tblGrid>
      <w:tr w:rsidR="006C2A3A" w:rsidTr="009A2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9EFF7"/>
          </w:tcPr>
          <w:p w:rsidR="006C2A3A" w:rsidRPr="006619BE" w:rsidRDefault="006C2A3A" w:rsidP="009A2880">
            <w:pPr>
              <w:rPr>
                <w:rFonts w:ascii="Arial" w:hAnsi="Arial" w:cs="Arial"/>
                <w:b w:val="0"/>
                <w:color w:val="000000" w:themeColor="text1"/>
              </w:rPr>
            </w:pPr>
          </w:p>
          <w:p w:rsidR="006C2A3A" w:rsidRPr="006619BE" w:rsidRDefault="006C2A3A" w:rsidP="009A2880">
            <w:pPr>
              <w:rPr>
                <w:rFonts w:ascii="Arial" w:hAnsi="Arial" w:cs="Arial"/>
                <w:b w:val="0"/>
                <w:color w:val="000000" w:themeColor="text1"/>
              </w:rPr>
            </w:pPr>
            <w:r>
              <w:rPr>
                <w:rFonts w:ascii="Arial" w:hAnsi="Arial" w:cs="Arial"/>
                <w:b w:val="0"/>
                <w:color w:val="000000" w:themeColor="text1"/>
              </w:rPr>
              <w:t>Note how many emission points need to be controlled.</w:t>
            </w:r>
          </w:p>
          <w:p w:rsidR="006C2A3A" w:rsidRDefault="006C2A3A" w:rsidP="009A2880">
            <w:pPr>
              <w:rPr>
                <w:rFonts w:ascii="Arial" w:hAnsi="Arial" w:cs="Arial"/>
                <w:i/>
              </w:rPr>
            </w:pPr>
          </w:p>
        </w:tc>
      </w:tr>
    </w:tbl>
    <w:p w:rsidR="001E2C0E" w:rsidRPr="006C2A3A" w:rsidRDefault="001E2C0E" w:rsidP="006C2A3A">
      <w:pPr>
        <w:rPr>
          <w:rFonts w:ascii="Arial" w:hAnsi="Arial" w:cs="Arial"/>
          <w:b/>
        </w:rPr>
      </w:pPr>
    </w:p>
    <w:p w:rsidR="001E2C0E" w:rsidRPr="006C2A3A" w:rsidRDefault="001E2C0E" w:rsidP="006C2A3A">
      <w:pPr>
        <w:pStyle w:val="ListParagraph"/>
        <w:numPr>
          <w:ilvl w:val="0"/>
          <w:numId w:val="1"/>
        </w:numPr>
        <w:rPr>
          <w:rFonts w:ascii="Arial" w:hAnsi="Arial" w:cs="Arial"/>
          <w:b/>
        </w:rPr>
      </w:pPr>
      <w:r w:rsidRPr="006C2A3A">
        <w:rPr>
          <w:rFonts w:ascii="Arial" w:hAnsi="Arial" w:cs="Arial"/>
          <w:b/>
        </w:rPr>
        <w:t>What is the Exhaust rate and Temperature of each Emission Point?</w:t>
      </w:r>
    </w:p>
    <w:p w:rsidR="006C2A3A" w:rsidRPr="006C2A3A" w:rsidRDefault="001E2C0E" w:rsidP="006C2A3A">
      <w:pPr>
        <w:pStyle w:val="ListParagraph"/>
        <w:rPr>
          <w:rFonts w:ascii="Arial" w:hAnsi="Arial" w:cs="Arial"/>
          <w:b/>
        </w:rPr>
      </w:pPr>
      <w:r>
        <w:rPr>
          <w:rFonts w:ascii="Arial" w:hAnsi="Arial" w:cs="Arial"/>
          <w:b/>
        </w:rPr>
        <w:br/>
      </w:r>
      <w:r>
        <w:rPr>
          <w:rFonts w:ascii="Arial" w:hAnsi="Arial" w:cs="Arial"/>
        </w:rPr>
        <w:t xml:space="preserve">Exhaust rates are important to note because they </w:t>
      </w:r>
      <w:proofErr w:type="gramStart"/>
      <w:r>
        <w:rPr>
          <w:rFonts w:ascii="Arial" w:hAnsi="Arial" w:cs="Arial"/>
        </w:rPr>
        <w:t xml:space="preserve">are </w:t>
      </w:r>
      <w:r w:rsidR="004E5CEE">
        <w:rPr>
          <w:rFonts w:ascii="Arial" w:hAnsi="Arial" w:cs="Arial"/>
        </w:rPr>
        <w:t>taken</w:t>
      </w:r>
      <w:proofErr w:type="gramEnd"/>
      <w:r w:rsidR="004E5CEE">
        <w:rPr>
          <w:rFonts w:ascii="Arial" w:hAnsi="Arial" w:cs="Arial"/>
        </w:rPr>
        <w:t xml:space="preserve"> into account when sizing</w:t>
      </w:r>
      <w:r>
        <w:rPr>
          <w:rFonts w:ascii="Arial" w:hAnsi="Arial" w:cs="Arial"/>
        </w:rPr>
        <w:t xml:space="preserve"> the unit, ductwork and dampers. Temperature </w:t>
      </w:r>
      <w:proofErr w:type="gramStart"/>
      <w:r>
        <w:rPr>
          <w:rFonts w:ascii="Arial" w:hAnsi="Arial" w:cs="Arial"/>
        </w:rPr>
        <w:t>is used</w:t>
      </w:r>
      <w:proofErr w:type="gramEnd"/>
      <w:r>
        <w:rPr>
          <w:rFonts w:ascii="Arial" w:hAnsi="Arial" w:cs="Arial"/>
        </w:rPr>
        <w:t xml:space="preserve"> to calculate estimated operating costs and </w:t>
      </w:r>
      <w:r w:rsidR="004C4153">
        <w:rPr>
          <w:rFonts w:ascii="Arial" w:hAnsi="Arial" w:cs="Arial"/>
        </w:rPr>
        <w:t xml:space="preserve">the necessity for </w:t>
      </w:r>
      <w:r>
        <w:rPr>
          <w:rFonts w:ascii="Arial" w:hAnsi="Arial" w:cs="Arial"/>
        </w:rPr>
        <w:t>ductwork insulation.</w:t>
      </w:r>
    </w:p>
    <w:tbl>
      <w:tblPr>
        <w:tblStyle w:val="LightShading-Accent5"/>
        <w:tblW w:w="0" w:type="auto"/>
        <w:shd w:val="clear" w:color="auto" w:fill="E9EFF7"/>
        <w:tblLook w:val="04A0" w:firstRow="1" w:lastRow="0" w:firstColumn="1" w:lastColumn="0" w:noHBand="0" w:noVBand="1"/>
      </w:tblPr>
      <w:tblGrid>
        <w:gridCol w:w="9576"/>
      </w:tblGrid>
      <w:tr w:rsidR="006C2A3A" w:rsidTr="009A2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9EFF7"/>
          </w:tcPr>
          <w:p w:rsidR="006C2A3A" w:rsidRPr="006619BE" w:rsidRDefault="006C2A3A" w:rsidP="009A2880">
            <w:pPr>
              <w:rPr>
                <w:rFonts w:ascii="Arial" w:hAnsi="Arial" w:cs="Arial"/>
                <w:b w:val="0"/>
                <w:color w:val="000000" w:themeColor="text1"/>
              </w:rPr>
            </w:pPr>
          </w:p>
          <w:p w:rsidR="006C2A3A" w:rsidRPr="006619BE" w:rsidRDefault="006C2A3A" w:rsidP="009A2880">
            <w:pPr>
              <w:rPr>
                <w:rFonts w:ascii="Arial" w:hAnsi="Arial" w:cs="Arial"/>
                <w:b w:val="0"/>
                <w:color w:val="000000" w:themeColor="text1"/>
              </w:rPr>
            </w:pPr>
            <w:r>
              <w:rPr>
                <w:rFonts w:ascii="Arial" w:hAnsi="Arial" w:cs="Arial"/>
                <w:b w:val="0"/>
                <w:color w:val="000000" w:themeColor="text1"/>
              </w:rPr>
              <w:t>List the exhaust rate and temperature of each emission point.</w:t>
            </w:r>
          </w:p>
          <w:p w:rsidR="006C2A3A" w:rsidRDefault="006C2A3A" w:rsidP="009A2880">
            <w:pPr>
              <w:rPr>
                <w:rFonts w:ascii="Arial" w:hAnsi="Arial" w:cs="Arial"/>
                <w:i/>
              </w:rPr>
            </w:pPr>
          </w:p>
        </w:tc>
      </w:tr>
    </w:tbl>
    <w:p w:rsidR="001E2C0E" w:rsidRPr="006C2A3A" w:rsidRDefault="001E2C0E" w:rsidP="006C2A3A">
      <w:pPr>
        <w:ind w:left="360"/>
        <w:rPr>
          <w:rFonts w:ascii="Arial" w:hAnsi="Arial" w:cs="Arial"/>
        </w:rPr>
      </w:pPr>
    </w:p>
    <w:p w:rsidR="004C4153" w:rsidRPr="006C2A3A" w:rsidRDefault="004E5CEE" w:rsidP="006C2A3A">
      <w:pPr>
        <w:pStyle w:val="ListParagraph"/>
        <w:numPr>
          <w:ilvl w:val="0"/>
          <w:numId w:val="1"/>
        </w:numPr>
        <w:rPr>
          <w:rFonts w:ascii="Arial" w:hAnsi="Arial" w:cs="Arial"/>
          <w:b/>
        </w:rPr>
      </w:pPr>
      <w:r w:rsidRPr="006C2A3A">
        <w:rPr>
          <w:rFonts w:ascii="Arial" w:hAnsi="Arial" w:cs="Arial"/>
          <w:b/>
        </w:rPr>
        <w:t xml:space="preserve">What Type of Heat Source is </w:t>
      </w:r>
      <w:proofErr w:type="gramStart"/>
      <w:r w:rsidRPr="006C2A3A">
        <w:rPr>
          <w:rFonts w:ascii="Arial" w:hAnsi="Arial" w:cs="Arial"/>
          <w:b/>
        </w:rPr>
        <w:t>Used</w:t>
      </w:r>
      <w:proofErr w:type="gramEnd"/>
      <w:r w:rsidRPr="006C2A3A">
        <w:rPr>
          <w:rFonts w:ascii="Arial" w:hAnsi="Arial" w:cs="Arial"/>
          <w:b/>
        </w:rPr>
        <w:t>?</w:t>
      </w:r>
      <w:r w:rsidRPr="006C2A3A">
        <w:rPr>
          <w:rFonts w:ascii="Arial" w:hAnsi="Arial" w:cs="Arial"/>
          <w:b/>
        </w:rPr>
        <w:br/>
      </w:r>
      <w:r w:rsidRPr="006C2A3A">
        <w:rPr>
          <w:rFonts w:ascii="Arial" w:hAnsi="Arial" w:cs="Arial"/>
          <w:b/>
        </w:rPr>
        <w:br/>
      </w:r>
      <w:r w:rsidRPr="006C2A3A">
        <w:rPr>
          <w:rFonts w:ascii="Arial" w:hAnsi="Arial" w:cs="Arial"/>
        </w:rPr>
        <w:t>Describe the type of heat source used for any dryers or ovens that are to</w:t>
      </w:r>
      <w:r w:rsidR="006C2A3A" w:rsidRPr="006C2A3A">
        <w:rPr>
          <w:rFonts w:ascii="Arial" w:hAnsi="Arial" w:cs="Arial"/>
        </w:rPr>
        <w:t xml:space="preserve"> be controlled. </w:t>
      </w:r>
      <w:r w:rsidR="006C2A3A">
        <w:rPr>
          <w:rFonts w:ascii="Arial" w:hAnsi="Arial" w:cs="Arial"/>
        </w:rPr>
        <w:br/>
      </w:r>
      <w:r w:rsidR="006C2A3A">
        <w:rPr>
          <w:rFonts w:ascii="Arial" w:hAnsi="Arial" w:cs="Arial"/>
        </w:rPr>
        <w:br/>
      </w:r>
      <w:r w:rsidRPr="006C2A3A">
        <w:rPr>
          <w:rFonts w:ascii="Arial" w:hAnsi="Arial" w:cs="Arial"/>
          <w:b/>
        </w:rPr>
        <w:t>Gas-fired burners:</w:t>
      </w:r>
      <w:r w:rsidRPr="006C2A3A">
        <w:rPr>
          <w:rFonts w:ascii="Arial" w:hAnsi="Arial" w:cs="Arial"/>
        </w:rPr>
        <w:t xml:space="preserve"> The National Fire Protection Association (NFPA) regulations will determine the method of purging and damper control when the heat sources for process dryers/ovens are gas-fired burners. </w:t>
      </w:r>
    </w:p>
    <w:p w:rsidR="006C2A3A" w:rsidRPr="006C2A3A" w:rsidRDefault="006C2A3A" w:rsidP="006C2A3A">
      <w:pPr>
        <w:pStyle w:val="ListParagraph"/>
        <w:rPr>
          <w:rFonts w:ascii="Arial" w:hAnsi="Arial" w:cs="Arial"/>
          <w:b/>
        </w:rPr>
      </w:pPr>
      <w:r>
        <w:rPr>
          <w:rFonts w:ascii="Arial" w:hAnsi="Arial" w:cs="Arial"/>
          <w:b/>
        </w:rPr>
        <w:br/>
      </w:r>
      <w:r w:rsidR="004E5CEE">
        <w:rPr>
          <w:rFonts w:ascii="Arial" w:hAnsi="Arial" w:cs="Arial"/>
          <w:b/>
        </w:rPr>
        <w:t xml:space="preserve">Steam/Hot oil: </w:t>
      </w:r>
      <w:r w:rsidR="004E5CEE">
        <w:rPr>
          <w:rFonts w:ascii="Arial" w:hAnsi="Arial" w:cs="Arial"/>
        </w:rPr>
        <w:t>Bypass tee-dampers/process control might not be required for each stack if heating by steam or hot oil.</w:t>
      </w:r>
    </w:p>
    <w:tbl>
      <w:tblPr>
        <w:tblStyle w:val="LightShading-Accent5"/>
        <w:tblW w:w="0" w:type="auto"/>
        <w:shd w:val="clear" w:color="auto" w:fill="E9EFF7"/>
        <w:tblLook w:val="04A0" w:firstRow="1" w:lastRow="0" w:firstColumn="1" w:lastColumn="0" w:noHBand="0" w:noVBand="1"/>
      </w:tblPr>
      <w:tblGrid>
        <w:gridCol w:w="9576"/>
      </w:tblGrid>
      <w:tr w:rsidR="006C2A3A" w:rsidTr="009A2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9EFF7"/>
          </w:tcPr>
          <w:p w:rsidR="006C2A3A" w:rsidRPr="006619BE" w:rsidRDefault="006C2A3A" w:rsidP="009A2880">
            <w:pPr>
              <w:rPr>
                <w:rFonts w:ascii="Arial" w:hAnsi="Arial" w:cs="Arial"/>
                <w:b w:val="0"/>
                <w:color w:val="000000" w:themeColor="text1"/>
              </w:rPr>
            </w:pPr>
          </w:p>
          <w:p w:rsidR="006C2A3A" w:rsidRPr="006619BE" w:rsidRDefault="006C2A3A" w:rsidP="009A2880">
            <w:pPr>
              <w:rPr>
                <w:rFonts w:ascii="Arial" w:hAnsi="Arial" w:cs="Arial"/>
                <w:b w:val="0"/>
                <w:color w:val="000000" w:themeColor="text1"/>
              </w:rPr>
            </w:pPr>
            <w:r>
              <w:rPr>
                <w:rFonts w:ascii="Arial" w:hAnsi="Arial" w:cs="Arial"/>
                <w:b w:val="0"/>
                <w:color w:val="000000" w:themeColor="text1"/>
              </w:rPr>
              <w:t>List the type of heat source used.</w:t>
            </w:r>
          </w:p>
          <w:p w:rsidR="006C2A3A" w:rsidRDefault="006C2A3A" w:rsidP="009A2880">
            <w:pPr>
              <w:rPr>
                <w:rFonts w:ascii="Arial" w:hAnsi="Arial" w:cs="Arial"/>
                <w:i/>
              </w:rPr>
            </w:pPr>
          </w:p>
        </w:tc>
      </w:tr>
    </w:tbl>
    <w:p w:rsidR="004E5CEE" w:rsidRPr="006C2A3A" w:rsidRDefault="004E5CEE" w:rsidP="006C2A3A">
      <w:pPr>
        <w:pStyle w:val="ListParagraph"/>
        <w:numPr>
          <w:ilvl w:val="0"/>
          <w:numId w:val="1"/>
        </w:numPr>
        <w:rPr>
          <w:rFonts w:ascii="Arial" w:hAnsi="Arial" w:cs="Arial"/>
          <w:b/>
        </w:rPr>
      </w:pPr>
      <w:r w:rsidRPr="006C2A3A">
        <w:rPr>
          <w:rFonts w:ascii="Arial" w:hAnsi="Arial" w:cs="Arial"/>
          <w:b/>
        </w:rPr>
        <w:t>What are the Air Pollutant Types and Quantity Being Emitted?</w:t>
      </w:r>
      <w:r w:rsidRPr="006C2A3A">
        <w:rPr>
          <w:rFonts w:ascii="Arial" w:hAnsi="Arial" w:cs="Arial"/>
          <w:b/>
        </w:rPr>
        <w:br/>
      </w:r>
      <w:r w:rsidRPr="006C2A3A">
        <w:rPr>
          <w:rFonts w:ascii="Arial" w:hAnsi="Arial" w:cs="Arial"/>
          <w:b/>
        </w:rPr>
        <w:br/>
      </w:r>
      <w:r w:rsidRPr="006C2A3A">
        <w:rPr>
          <w:rFonts w:ascii="Arial" w:hAnsi="Arial" w:cs="Arial"/>
        </w:rPr>
        <w:t>Be sure to list not only the air pollutant types, but also the quantity being emitted because the solvent type and quantity affect the:</w:t>
      </w:r>
      <w:r w:rsidRPr="006C2A3A">
        <w:rPr>
          <w:rFonts w:ascii="Arial" w:hAnsi="Arial" w:cs="Arial"/>
        </w:rPr>
        <w:br/>
      </w:r>
    </w:p>
    <w:p w:rsidR="004E5CEE" w:rsidRDefault="004E5CEE" w:rsidP="004E5CEE">
      <w:pPr>
        <w:pStyle w:val="ListParagraph"/>
        <w:numPr>
          <w:ilvl w:val="0"/>
          <w:numId w:val="3"/>
        </w:numPr>
        <w:rPr>
          <w:rFonts w:ascii="Arial" w:hAnsi="Arial" w:cs="Arial"/>
        </w:rPr>
      </w:pPr>
      <w:r w:rsidRPr="004E5CEE">
        <w:rPr>
          <w:rFonts w:ascii="Arial" w:hAnsi="Arial" w:cs="Arial"/>
        </w:rPr>
        <w:t>Choice of catalyst used in catalyst units</w:t>
      </w:r>
    </w:p>
    <w:p w:rsidR="004E5CEE" w:rsidRDefault="004E5CEE" w:rsidP="004E5CEE">
      <w:pPr>
        <w:pStyle w:val="ListParagraph"/>
        <w:numPr>
          <w:ilvl w:val="0"/>
          <w:numId w:val="3"/>
        </w:numPr>
        <w:rPr>
          <w:rFonts w:ascii="Arial" w:hAnsi="Arial" w:cs="Arial"/>
        </w:rPr>
      </w:pPr>
      <w:r>
        <w:rPr>
          <w:rFonts w:ascii="Arial" w:hAnsi="Arial" w:cs="Arial"/>
        </w:rPr>
        <w:t>Heat exchanger efficiency</w:t>
      </w:r>
    </w:p>
    <w:p w:rsidR="004E5CEE" w:rsidRDefault="004E5CEE" w:rsidP="004E5CEE">
      <w:pPr>
        <w:pStyle w:val="ListParagraph"/>
        <w:numPr>
          <w:ilvl w:val="0"/>
          <w:numId w:val="3"/>
        </w:numPr>
        <w:rPr>
          <w:rFonts w:ascii="Arial" w:hAnsi="Arial" w:cs="Arial"/>
        </w:rPr>
      </w:pPr>
      <w:r>
        <w:rPr>
          <w:rFonts w:ascii="Arial" w:hAnsi="Arial" w:cs="Arial"/>
        </w:rPr>
        <w:t>Internal materials of construction</w:t>
      </w:r>
    </w:p>
    <w:p w:rsidR="006C2A3A" w:rsidRDefault="004E5CEE" w:rsidP="006C2A3A">
      <w:pPr>
        <w:pStyle w:val="ListParagraph"/>
        <w:numPr>
          <w:ilvl w:val="0"/>
          <w:numId w:val="3"/>
        </w:numPr>
        <w:rPr>
          <w:rFonts w:ascii="Arial" w:hAnsi="Arial" w:cs="Arial"/>
        </w:rPr>
      </w:pPr>
      <w:r>
        <w:rPr>
          <w:rFonts w:ascii="Arial" w:hAnsi="Arial" w:cs="Arial"/>
        </w:rPr>
        <w:t>VOC destruction efficiencies</w:t>
      </w:r>
    </w:p>
    <w:p w:rsidR="006C2A3A" w:rsidRPr="006C2A3A" w:rsidRDefault="004E5CEE" w:rsidP="006C2A3A">
      <w:pPr>
        <w:pStyle w:val="ListParagraph"/>
        <w:numPr>
          <w:ilvl w:val="0"/>
          <w:numId w:val="3"/>
        </w:numPr>
        <w:rPr>
          <w:rFonts w:ascii="Arial" w:hAnsi="Arial" w:cs="Arial"/>
        </w:rPr>
      </w:pPr>
      <w:r w:rsidRPr="006C2A3A">
        <w:rPr>
          <w:rFonts w:ascii="Arial" w:hAnsi="Arial" w:cs="Arial"/>
        </w:rPr>
        <w:t>Estimated operating costs</w:t>
      </w:r>
    </w:p>
    <w:tbl>
      <w:tblPr>
        <w:tblStyle w:val="LightShading-Accent5"/>
        <w:tblW w:w="0" w:type="auto"/>
        <w:shd w:val="clear" w:color="auto" w:fill="E9EFF7"/>
        <w:tblLook w:val="04A0" w:firstRow="1" w:lastRow="0" w:firstColumn="1" w:lastColumn="0" w:noHBand="0" w:noVBand="1"/>
      </w:tblPr>
      <w:tblGrid>
        <w:gridCol w:w="9576"/>
      </w:tblGrid>
      <w:tr w:rsidR="006C2A3A" w:rsidTr="009A2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9EFF7"/>
          </w:tcPr>
          <w:p w:rsidR="006C2A3A" w:rsidRPr="006619BE" w:rsidRDefault="006C2A3A" w:rsidP="009A2880">
            <w:pPr>
              <w:rPr>
                <w:rFonts w:ascii="Arial" w:hAnsi="Arial" w:cs="Arial"/>
                <w:b w:val="0"/>
                <w:color w:val="000000" w:themeColor="text1"/>
              </w:rPr>
            </w:pPr>
          </w:p>
          <w:p w:rsidR="006C2A3A" w:rsidRPr="006619BE" w:rsidRDefault="006C2A3A" w:rsidP="009A2880">
            <w:pPr>
              <w:rPr>
                <w:rFonts w:ascii="Arial" w:hAnsi="Arial" w:cs="Arial"/>
                <w:b w:val="0"/>
                <w:color w:val="000000" w:themeColor="text1"/>
              </w:rPr>
            </w:pPr>
            <w:r>
              <w:rPr>
                <w:rFonts w:ascii="Arial" w:hAnsi="Arial" w:cs="Arial"/>
                <w:b w:val="0"/>
                <w:color w:val="000000" w:themeColor="text1"/>
              </w:rPr>
              <w:t xml:space="preserve">List the air pollutant types and quantity </w:t>
            </w:r>
            <w:proofErr w:type="gramStart"/>
            <w:r>
              <w:rPr>
                <w:rFonts w:ascii="Arial" w:hAnsi="Arial" w:cs="Arial"/>
                <w:b w:val="0"/>
                <w:color w:val="000000" w:themeColor="text1"/>
              </w:rPr>
              <w:t>being emitted</w:t>
            </w:r>
            <w:proofErr w:type="gramEnd"/>
            <w:r>
              <w:rPr>
                <w:rFonts w:ascii="Arial" w:hAnsi="Arial" w:cs="Arial"/>
                <w:b w:val="0"/>
                <w:color w:val="000000" w:themeColor="text1"/>
              </w:rPr>
              <w:t>.</w:t>
            </w:r>
          </w:p>
          <w:p w:rsidR="006C2A3A" w:rsidRDefault="006C2A3A" w:rsidP="009A2880">
            <w:pPr>
              <w:rPr>
                <w:rFonts w:ascii="Arial" w:hAnsi="Arial" w:cs="Arial"/>
                <w:i/>
              </w:rPr>
            </w:pPr>
          </w:p>
        </w:tc>
      </w:tr>
    </w:tbl>
    <w:p w:rsidR="004E5CEE" w:rsidRPr="006C2A3A" w:rsidRDefault="004E5CEE" w:rsidP="006C2A3A">
      <w:pPr>
        <w:rPr>
          <w:rFonts w:ascii="Arial" w:hAnsi="Arial" w:cs="Arial"/>
        </w:rPr>
      </w:pPr>
    </w:p>
    <w:p w:rsidR="006C2A3A" w:rsidRPr="006C2A3A" w:rsidRDefault="004E5CEE" w:rsidP="006C2A3A">
      <w:pPr>
        <w:pStyle w:val="ListParagraph"/>
        <w:numPr>
          <w:ilvl w:val="0"/>
          <w:numId w:val="1"/>
        </w:numPr>
        <w:rPr>
          <w:rFonts w:ascii="Arial" w:hAnsi="Arial" w:cs="Arial"/>
          <w:b/>
        </w:rPr>
      </w:pPr>
      <w:r w:rsidRPr="006C2A3A">
        <w:rPr>
          <w:rFonts w:ascii="Arial" w:hAnsi="Arial" w:cs="Arial"/>
          <w:b/>
        </w:rPr>
        <w:t xml:space="preserve">Is a Permanent Total Enclosure (PTE) Required? </w:t>
      </w:r>
      <w:r w:rsidRPr="006C2A3A">
        <w:rPr>
          <w:rFonts w:ascii="Arial" w:hAnsi="Arial" w:cs="Arial"/>
          <w:b/>
        </w:rPr>
        <w:br/>
      </w:r>
      <w:r w:rsidRPr="006C2A3A">
        <w:rPr>
          <w:rFonts w:ascii="Arial" w:hAnsi="Arial" w:cs="Arial"/>
          <w:b/>
        </w:rPr>
        <w:br/>
      </w:r>
      <w:r w:rsidRPr="006C2A3A">
        <w:rPr>
          <w:rFonts w:ascii="Arial" w:hAnsi="Arial" w:cs="Arial"/>
        </w:rPr>
        <w:t xml:space="preserve">Make a determination as to whether the possible need for a PTE is required. In many industries, the use of </w:t>
      </w:r>
      <w:proofErr w:type="gramStart"/>
      <w:r w:rsidRPr="006C2A3A">
        <w:rPr>
          <w:rFonts w:ascii="Arial" w:hAnsi="Arial" w:cs="Arial"/>
        </w:rPr>
        <w:t>PTE’s</w:t>
      </w:r>
      <w:proofErr w:type="gramEnd"/>
      <w:r w:rsidRPr="006C2A3A">
        <w:rPr>
          <w:rFonts w:ascii="Arial" w:hAnsi="Arial" w:cs="Arial"/>
        </w:rPr>
        <w:t xml:space="preserve"> have become very popular because of their ability to demonstrate high capture efficiency. </w:t>
      </w:r>
      <w:r w:rsidR="00DD3787" w:rsidRPr="006C2A3A">
        <w:rPr>
          <w:rFonts w:ascii="Arial" w:hAnsi="Arial" w:cs="Arial"/>
        </w:rPr>
        <w:t xml:space="preserve"> </w:t>
      </w:r>
      <w:r w:rsidR="00DD3787" w:rsidRPr="006C2A3A">
        <w:rPr>
          <w:rFonts w:ascii="Arial" w:hAnsi="Arial" w:cs="Arial"/>
        </w:rPr>
        <w:br/>
      </w:r>
      <w:r w:rsidR="00DD3787" w:rsidRPr="006C2A3A">
        <w:rPr>
          <w:rFonts w:ascii="Arial" w:hAnsi="Arial" w:cs="Arial"/>
        </w:rPr>
        <w:br/>
        <w:t xml:space="preserve">A properly designed permanent total enclosure will </w:t>
      </w:r>
      <w:r w:rsidR="00DD3787" w:rsidRPr="006C2A3A">
        <w:rPr>
          <w:rFonts w:ascii="Arial" w:hAnsi="Arial" w:cs="Arial"/>
          <w:b/>
        </w:rPr>
        <w:t>capture 100% of all air pollutants in the production area</w:t>
      </w:r>
      <w:r w:rsidR="00DD3787" w:rsidRPr="006C2A3A">
        <w:rPr>
          <w:rFonts w:ascii="Arial" w:hAnsi="Arial" w:cs="Arial"/>
        </w:rPr>
        <w:t xml:space="preserve"> and for this reason, may be worth considering.</w:t>
      </w:r>
      <w:r w:rsidR="006C2A3A">
        <w:rPr>
          <w:rFonts w:ascii="Arial" w:hAnsi="Arial" w:cs="Arial"/>
        </w:rPr>
        <w:t xml:space="preserve"> </w:t>
      </w:r>
      <w:r w:rsidRPr="006C2A3A">
        <w:rPr>
          <w:rFonts w:ascii="Arial" w:hAnsi="Arial" w:cs="Arial"/>
        </w:rPr>
        <w:t>Depending upon the PTE design, the technology choice and sizing of a VOC destruction system may or may not be affected.</w:t>
      </w:r>
    </w:p>
    <w:tbl>
      <w:tblPr>
        <w:tblStyle w:val="LightShading-Accent5"/>
        <w:tblW w:w="0" w:type="auto"/>
        <w:shd w:val="clear" w:color="auto" w:fill="E9EFF7"/>
        <w:tblLook w:val="04A0" w:firstRow="1" w:lastRow="0" w:firstColumn="1" w:lastColumn="0" w:noHBand="0" w:noVBand="1"/>
      </w:tblPr>
      <w:tblGrid>
        <w:gridCol w:w="9576"/>
      </w:tblGrid>
      <w:tr w:rsidR="006C2A3A" w:rsidTr="009A2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9EFF7"/>
          </w:tcPr>
          <w:p w:rsidR="006C2A3A" w:rsidRPr="006619BE" w:rsidRDefault="006C2A3A" w:rsidP="009A2880">
            <w:pPr>
              <w:rPr>
                <w:rFonts w:ascii="Arial" w:hAnsi="Arial" w:cs="Arial"/>
                <w:b w:val="0"/>
                <w:color w:val="000000" w:themeColor="text1"/>
              </w:rPr>
            </w:pPr>
          </w:p>
          <w:p w:rsidR="006C2A3A" w:rsidRPr="006619BE" w:rsidRDefault="006C2A3A" w:rsidP="009A2880">
            <w:pPr>
              <w:rPr>
                <w:rFonts w:ascii="Arial" w:hAnsi="Arial" w:cs="Arial"/>
                <w:b w:val="0"/>
                <w:color w:val="000000" w:themeColor="text1"/>
              </w:rPr>
            </w:pPr>
            <w:r>
              <w:rPr>
                <w:rFonts w:ascii="Arial" w:hAnsi="Arial" w:cs="Arial"/>
                <w:b w:val="0"/>
                <w:color w:val="000000" w:themeColor="text1"/>
              </w:rPr>
              <w:t>Indicate whether a PTE may be required.</w:t>
            </w:r>
          </w:p>
          <w:p w:rsidR="006C2A3A" w:rsidRDefault="006C2A3A" w:rsidP="009A2880">
            <w:pPr>
              <w:rPr>
                <w:rFonts w:ascii="Arial" w:hAnsi="Arial" w:cs="Arial"/>
                <w:i/>
              </w:rPr>
            </w:pPr>
          </w:p>
        </w:tc>
      </w:tr>
    </w:tbl>
    <w:p w:rsidR="004E5CEE" w:rsidRPr="006C2A3A" w:rsidRDefault="004E5CEE" w:rsidP="006C2A3A">
      <w:pPr>
        <w:rPr>
          <w:rFonts w:ascii="Arial" w:hAnsi="Arial" w:cs="Arial"/>
          <w:b/>
        </w:rPr>
      </w:pPr>
    </w:p>
    <w:p w:rsidR="006C2A3A" w:rsidRPr="006C2A3A" w:rsidRDefault="00DD3787" w:rsidP="006C2A3A">
      <w:pPr>
        <w:pStyle w:val="ListParagraph"/>
        <w:numPr>
          <w:ilvl w:val="0"/>
          <w:numId w:val="1"/>
        </w:numPr>
        <w:rPr>
          <w:rFonts w:ascii="Arial" w:hAnsi="Arial" w:cs="Arial"/>
          <w:b/>
        </w:rPr>
      </w:pPr>
      <w:r w:rsidRPr="006C2A3A">
        <w:rPr>
          <w:rFonts w:ascii="Arial" w:hAnsi="Arial" w:cs="Arial"/>
          <w:b/>
        </w:rPr>
        <w:t>What are the Available Power Costs and Estimated Voltage?</w:t>
      </w:r>
      <w:r w:rsidRPr="006C2A3A">
        <w:rPr>
          <w:rFonts w:ascii="Arial" w:hAnsi="Arial" w:cs="Arial"/>
          <w:b/>
        </w:rPr>
        <w:br/>
      </w:r>
      <w:r w:rsidRPr="006C2A3A">
        <w:rPr>
          <w:rFonts w:ascii="Arial" w:hAnsi="Arial" w:cs="Arial"/>
          <w:b/>
        </w:rPr>
        <w:br/>
      </w:r>
      <w:r w:rsidRPr="006C2A3A">
        <w:rPr>
          <w:rFonts w:ascii="Arial" w:hAnsi="Arial" w:cs="Arial"/>
        </w:rPr>
        <w:t>The type of electronics used in the VOC destruction system are based on the available voltage, while power costs are used to determine estimated operating costs.</w:t>
      </w:r>
    </w:p>
    <w:tbl>
      <w:tblPr>
        <w:tblStyle w:val="LightShading-Accent5"/>
        <w:tblW w:w="0" w:type="auto"/>
        <w:shd w:val="clear" w:color="auto" w:fill="E9EFF7"/>
        <w:tblLook w:val="04A0" w:firstRow="1" w:lastRow="0" w:firstColumn="1" w:lastColumn="0" w:noHBand="0" w:noVBand="1"/>
      </w:tblPr>
      <w:tblGrid>
        <w:gridCol w:w="9576"/>
      </w:tblGrid>
      <w:tr w:rsidR="006C2A3A" w:rsidTr="009A2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9EFF7"/>
          </w:tcPr>
          <w:p w:rsidR="006C2A3A" w:rsidRPr="006619BE" w:rsidRDefault="006C2A3A" w:rsidP="009A2880">
            <w:pPr>
              <w:rPr>
                <w:rFonts w:ascii="Arial" w:hAnsi="Arial" w:cs="Arial"/>
                <w:b w:val="0"/>
                <w:color w:val="000000" w:themeColor="text1"/>
              </w:rPr>
            </w:pPr>
          </w:p>
          <w:p w:rsidR="006C2A3A" w:rsidRPr="006619BE" w:rsidRDefault="006C2A3A" w:rsidP="009A2880">
            <w:pPr>
              <w:rPr>
                <w:rFonts w:ascii="Arial" w:hAnsi="Arial" w:cs="Arial"/>
                <w:b w:val="0"/>
                <w:color w:val="000000" w:themeColor="text1"/>
              </w:rPr>
            </w:pPr>
            <w:r>
              <w:rPr>
                <w:rFonts w:ascii="Arial" w:hAnsi="Arial" w:cs="Arial"/>
                <w:b w:val="0"/>
                <w:color w:val="000000" w:themeColor="text1"/>
              </w:rPr>
              <w:t>Note the available power costs and estimated voltage.</w:t>
            </w:r>
          </w:p>
          <w:p w:rsidR="006C2A3A" w:rsidRDefault="006C2A3A" w:rsidP="009A2880">
            <w:pPr>
              <w:rPr>
                <w:rFonts w:ascii="Arial" w:hAnsi="Arial" w:cs="Arial"/>
                <w:i/>
              </w:rPr>
            </w:pPr>
          </w:p>
        </w:tc>
      </w:tr>
    </w:tbl>
    <w:p w:rsidR="00DD3787" w:rsidRPr="006C2A3A" w:rsidRDefault="00DD3787" w:rsidP="006C2A3A">
      <w:pPr>
        <w:rPr>
          <w:rFonts w:ascii="Arial" w:hAnsi="Arial" w:cs="Arial"/>
          <w:b/>
        </w:rPr>
      </w:pPr>
    </w:p>
    <w:p w:rsidR="006C2A3A" w:rsidRPr="006C2A3A" w:rsidRDefault="00326DB3" w:rsidP="006C2A3A">
      <w:pPr>
        <w:pStyle w:val="ListParagraph"/>
        <w:numPr>
          <w:ilvl w:val="0"/>
          <w:numId w:val="1"/>
        </w:numPr>
        <w:rPr>
          <w:rFonts w:ascii="Arial" w:hAnsi="Arial" w:cs="Arial"/>
          <w:b/>
        </w:rPr>
      </w:pPr>
      <w:r w:rsidRPr="006C2A3A">
        <w:rPr>
          <w:rFonts w:ascii="Arial" w:hAnsi="Arial" w:cs="Arial"/>
          <w:b/>
        </w:rPr>
        <w:t xml:space="preserve">What </w:t>
      </w:r>
      <w:proofErr w:type="gramStart"/>
      <w:r w:rsidRPr="006C2A3A">
        <w:rPr>
          <w:rFonts w:ascii="Arial" w:hAnsi="Arial" w:cs="Arial"/>
          <w:b/>
        </w:rPr>
        <w:t>is</w:t>
      </w:r>
      <w:proofErr w:type="gramEnd"/>
      <w:r w:rsidRPr="006C2A3A">
        <w:rPr>
          <w:rFonts w:ascii="Arial" w:hAnsi="Arial" w:cs="Arial"/>
          <w:b/>
        </w:rPr>
        <w:t xml:space="preserve"> the Type, Cost and Line Pressure of Supplemental Fuel?</w:t>
      </w:r>
      <w:r w:rsidRPr="006C2A3A">
        <w:rPr>
          <w:rFonts w:ascii="Arial" w:hAnsi="Arial" w:cs="Arial"/>
          <w:b/>
        </w:rPr>
        <w:br/>
      </w:r>
      <w:r w:rsidRPr="006C2A3A">
        <w:rPr>
          <w:rFonts w:ascii="Arial" w:hAnsi="Arial" w:cs="Arial"/>
          <w:b/>
        </w:rPr>
        <w:br/>
        <w:t xml:space="preserve">Fuel type (natural gas, propane, etc.) and line pressure: </w:t>
      </w:r>
      <w:r w:rsidRPr="006C2A3A">
        <w:rPr>
          <w:rFonts w:ascii="Arial" w:hAnsi="Arial" w:cs="Arial"/>
        </w:rPr>
        <w:t>Fuel type and line pressure determines the fuel train design and burner.</w:t>
      </w:r>
      <w:r w:rsidRPr="006C2A3A">
        <w:rPr>
          <w:rFonts w:ascii="Arial" w:hAnsi="Arial" w:cs="Arial"/>
        </w:rPr>
        <w:br/>
      </w:r>
      <w:r w:rsidRPr="006C2A3A">
        <w:rPr>
          <w:rFonts w:ascii="Arial" w:hAnsi="Arial" w:cs="Arial"/>
        </w:rPr>
        <w:br/>
      </w:r>
      <w:r w:rsidRPr="006C2A3A">
        <w:rPr>
          <w:rFonts w:ascii="Arial" w:hAnsi="Arial" w:cs="Arial"/>
          <w:b/>
        </w:rPr>
        <w:t xml:space="preserve">Fuel costs: </w:t>
      </w:r>
      <w:r w:rsidRPr="006C2A3A">
        <w:rPr>
          <w:rFonts w:ascii="Arial" w:hAnsi="Arial" w:cs="Arial"/>
        </w:rPr>
        <w:t xml:space="preserve">Fuel costs </w:t>
      </w:r>
      <w:proofErr w:type="gramStart"/>
      <w:r w:rsidRPr="006C2A3A">
        <w:rPr>
          <w:rFonts w:ascii="Arial" w:hAnsi="Arial" w:cs="Arial"/>
        </w:rPr>
        <w:t>are used</w:t>
      </w:r>
      <w:proofErr w:type="gramEnd"/>
      <w:r w:rsidRPr="006C2A3A">
        <w:rPr>
          <w:rFonts w:ascii="Arial" w:hAnsi="Arial" w:cs="Arial"/>
        </w:rPr>
        <w:t xml:space="preserve"> to calculate estimated operating costs. Depending on the design of the VOC control system, compressed air might also be required.</w:t>
      </w:r>
      <w:r w:rsidR="006C2A3A">
        <w:rPr>
          <w:rFonts w:ascii="Arial" w:hAnsi="Arial" w:cs="Arial"/>
        </w:rPr>
        <w:br/>
      </w:r>
    </w:p>
    <w:tbl>
      <w:tblPr>
        <w:tblStyle w:val="LightShading-Accent5"/>
        <w:tblW w:w="0" w:type="auto"/>
        <w:shd w:val="clear" w:color="auto" w:fill="E9EFF7"/>
        <w:tblLook w:val="04A0" w:firstRow="1" w:lastRow="0" w:firstColumn="1" w:lastColumn="0" w:noHBand="0" w:noVBand="1"/>
      </w:tblPr>
      <w:tblGrid>
        <w:gridCol w:w="9576"/>
      </w:tblGrid>
      <w:tr w:rsidR="006C2A3A" w:rsidTr="009A2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9EFF7"/>
          </w:tcPr>
          <w:p w:rsidR="006C2A3A" w:rsidRPr="006619BE" w:rsidRDefault="006C2A3A" w:rsidP="009A2880">
            <w:pPr>
              <w:rPr>
                <w:rFonts w:ascii="Arial" w:hAnsi="Arial" w:cs="Arial"/>
                <w:b w:val="0"/>
                <w:color w:val="000000" w:themeColor="text1"/>
              </w:rPr>
            </w:pPr>
          </w:p>
          <w:p w:rsidR="006C2A3A" w:rsidRPr="006619BE" w:rsidRDefault="006C2A3A" w:rsidP="009A2880">
            <w:pPr>
              <w:rPr>
                <w:rFonts w:ascii="Arial" w:hAnsi="Arial" w:cs="Arial"/>
                <w:b w:val="0"/>
                <w:color w:val="000000" w:themeColor="text1"/>
              </w:rPr>
            </w:pPr>
            <w:r>
              <w:rPr>
                <w:rFonts w:ascii="Arial" w:hAnsi="Arial" w:cs="Arial"/>
                <w:b w:val="0"/>
                <w:color w:val="000000" w:themeColor="text1"/>
              </w:rPr>
              <w:t>List the type, cost and line pressure of supplemental fuel.</w:t>
            </w:r>
          </w:p>
          <w:p w:rsidR="006C2A3A" w:rsidRDefault="006C2A3A" w:rsidP="009A2880">
            <w:pPr>
              <w:rPr>
                <w:rFonts w:ascii="Arial" w:hAnsi="Arial" w:cs="Arial"/>
                <w:i/>
              </w:rPr>
            </w:pPr>
          </w:p>
        </w:tc>
      </w:tr>
    </w:tbl>
    <w:p w:rsidR="00326DB3" w:rsidRPr="006C2A3A" w:rsidRDefault="00326DB3" w:rsidP="006C2A3A">
      <w:pPr>
        <w:rPr>
          <w:rFonts w:ascii="Arial" w:hAnsi="Arial" w:cs="Arial"/>
          <w:b/>
        </w:rPr>
      </w:pPr>
    </w:p>
    <w:p w:rsidR="006B6D15" w:rsidRPr="006C2A3A" w:rsidRDefault="00326DB3" w:rsidP="006C2A3A">
      <w:pPr>
        <w:pStyle w:val="ListParagraph"/>
        <w:numPr>
          <w:ilvl w:val="0"/>
          <w:numId w:val="1"/>
        </w:numPr>
        <w:rPr>
          <w:rFonts w:ascii="Arial" w:hAnsi="Arial" w:cs="Arial"/>
          <w:b/>
        </w:rPr>
      </w:pPr>
      <w:r w:rsidRPr="006C2A3A">
        <w:rPr>
          <w:rFonts w:ascii="Arial" w:hAnsi="Arial" w:cs="Arial"/>
          <w:b/>
        </w:rPr>
        <w:t xml:space="preserve">What Percentage of Pollutant Destruction Efficiency is </w:t>
      </w:r>
      <w:proofErr w:type="gramStart"/>
      <w:r w:rsidRPr="006C2A3A">
        <w:rPr>
          <w:rFonts w:ascii="Arial" w:hAnsi="Arial" w:cs="Arial"/>
          <w:b/>
        </w:rPr>
        <w:t>Required</w:t>
      </w:r>
      <w:proofErr w:type="gramEnd"/>
      <w:r w:rsidRPr="006C2A3A">
        <w:rPr>
          <w:rFonts w:ascii="Arial" w:hAnsi="Arial" w:cs="Arial"/>
          <w:b/>
        </w:rPr>
        <w:t xml:space="preserve">? </w:t>
      </w:r>
      <w:r w:rsidRPr="006C2A3A">
        <w:rPr>
          <w:rFonts w:ascii="Arial" w:hAnsi="Arial" w:cs="Arial"/>
          <w:b/>
        </w:rPr>
        <w:br/>
      </w:r>
      <w:r w:rsidRPr="006C2A3A">
        <w:rPr>
          <w:rFonts w:ascii="Arial" w:hAnsi="Arial" w:cs="Arial"/>
          <w:b/>
        </w:rPr>
        <w:br/>
      </w:r>
      <w:r w:rsidR="006B6D15" w:rsidRPr="006C2A3A">
        <w:rPr>
          <w:rFonts w:ascii="Arial" w:hAnsi="Arial" w:cs="Arial"/>
        </w:rPr>
        <w:t>In catalytic models, the amount of catalyst needed is based on:</w:t>
      </w:r>
    </w:p>
    <w:p w:rsidR="006B6D15" w:rsidRPr="006B6D15" w:rsidRDefault="006B6D15" w:rsidP="006C2A3A">
      <w:pPr>
        <w:pStyle w:val="ListParagraph"/>
        <w:numPr>
          <w:ilvl w:val="1"/>
          <w:numId w:val="4"/>
        </w:numPr>
        <w:rPr>
          <w:rFonts w:ascii="Arial" w:hAnsi="Arial" w:cs="Arial"/>
          <w:b/>
        </w:rPr>
      </w:pPr>
      <w:r>
        <w:rPr>
          <w:rFonts w:ascii="Arial" w:hAnsi="Arial" w:cs="Arial"/>
        </w:rPr>
        <w:t xml:space="preserve">The required destruction efficiency percentage </w:t>
      </w:r>
    </w:p>
    <w:p w:rsidR="006C2A3A" w:rsidRPr="006C2A3A" w:rsidRDefault="006B6D15" w:rsidP="006C2A3A">
      <w:pPr>
        <w:pStyle w:val="ListParagraph"/>
        <w:numPr>
          <w:ilvl w:val="1"/>
          <w:numId w:val="4"/>
        </w:numPr>
        <w:rPr>
          <w:rFonts w:ascii="Arial" w:hAnsi="Arial" w:cs="Arial"/>
          <w:b/>
        </w:rPr>
      </w:pPr>
      <w:r>
        <w:rPr>
          <w:rFonts w:ascii="Arial" w:hAnsi="Arial" w:cs="Arial"/>
        </w:rPr>
        <w:lastRenderedPageBreak/>
        <w:t>The operating temperature and residence time in the type of technology that best suits your needs.</w:t>
      </w:r>
    </w:p>
    <w:tbl>
      <w:tblPr>
        <w:tblStyle w:val="LightShading-Accent5"/>
        <w:tblW w:w="0" w:type="auto"/>
        <w:shd w:val="clear" w:color="auto" w:fill="E9EFF7"/>
        <w:tblLook w:val="04A0" w:firstRow="1" w:lastRow="0" w:firstColumn="1" w:lastColumn="0" w:noHBand="0" w:noVBand="1"/>
      </w:tblPr>
      <w:tblGrid>
        <w:gridCol w:w="9576"/>
      </w:tblGrid>
      <w:tr w:rsidR="006C2A3A" w:rsidTr="009A2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9EFF7"/>
          </w:tcPr>
          <w:p w:rsidR="006C2A3A" w:rsidRPr="006619BE" w:rsidRDefault="006C2A3A" w:rsidP="009A2880">
            <w:pPr>
              <w:rPr>
                <w:rFonts w:ascii="Arial" w:hAnsi="Arial" w:cs="Arial"/>
                <w:b w:val="0"/>
                <w:color w:val="000000" w:themeColor="text1"/>
              </w:rPr>
            </w:pPr>
          </w:p>
          <w:p w:rsidR="006C2A3A" w:rsidRPr="006619BE" w:rsidRDefault="006C2A3A" w:rsidP="009A2880">
            <w:pPr>
              <w:rPr>
                <w:rFonts w:ascii="Arial" w:hAnsi="Arial" w:cs="Arial"/>
                <w:b w:val="0"/>
                <w:color w:val="000000" w:themeColor="text1"/>
              </w:rPr>
            </w:pPr>
            <w:r>
              <w:rPr>
                <w:rFonts w:ascii="Arial" w:hAnsi="Arial" w:cs="Arial"/>
                <w:b w:val="0"/>
                <w:color w:val="000000" w:themeColor="text1"/>
              </w:rPr>
              <w:t xml:space="preserve">List the required percentage of pollutant destruction efficiency. </w:t>
            </w:r>
          </w:p>
          <w:p w:rsidR="006C2A3A" w:rsidRDefault="006C2A3A" w:rsidP="009A2880">
            <w:pPr>
              <w:rPr>
                <w:rFonts w:ascii="Arial" w:hAnsi="Arial" w:cs="Arial"/>
                <w:i/>
              </w:rPr>
            </w:pPr>
          </w:p>
        </w:tc>
      </w:tr>
    </w:tbl>
    <w:p w:rsidR="006B6D15" w:rsidRPr="006C2A3A" w:rsidRDefault="006B6D15" w:rsidP="006C2A3A">
      <w:pPr>
        <w:rPr>
          <w:rFonts w:ascii="Arial" w:hAnsi="Arial" w:cs="Arial"/>
          <w:b/>
        </w:rPr>
      </w:pPr>
    </w:p>
    <w:p w:rsidR="006C2A3A" w:rsidRPr="006C2A3A" w:rsidRDefault="006B6D15" w:rsidP="006C2A3A">
      <w:pPr>
        <w:pStyle w:val="ListParagraph"/>
        <w:numPr>
          <w:ilvl w:val="0"/>
          <w:numId w:val="1"/>
        </w:numPr>
        <w:rPr>
          <w:rFonts w:ascii="Arial" w:hAnsi="Arial" w:cs="Arial"/>
          <w:b/>
        </w:rPr>
      </w:pPr>
      <w:r w:rsidRPr="006C2A3A">
        <w:rPr>
          <w:rFonts w:ascii="Arial" w:hAnsi="Arial" w:cs="Arial"/>
          <w:b/>
        </w:rPr>
        <w:t xml:space="preserve">What Poisoning or Catalyst Masking Agents </w:t>
      </w:r>
      <w:proofErr w:type="gramStart"/>
      <w:r w:rsidRPr="006C2A3A">
        <w:rPr>
          <w:rFonts w:ascii="Arial" w:hAnsi="Arial" w:cs="Arial"/>
          <w:b/>
        </w:rPr>
        <w:t>are</w:t>
      </w:r>
      <w:proofErr w:type="gramEnd"/>
      <w:r w:rsidRPr="006C2A3A">
        <w:rPr>
          <w:rFonts w:ascii="Arial" w:hAnsi="Arial" w:cs="Arial"/>
          <w:b/>
        </w:rPr>
        <w:t xml:space="preserve"> Potentially Present in the Air Stream?</w:t>
      </w:r>
      <w:r w:rsidRPr="006C2A3A">
        <w:rPr>
          <w:rFonts w:ascii="Arial" w:hAnsi="Arial" w:cs="Arial"/>
          <w:b/>
        </w:rPr>
        <w:br/>
      </w:r>
      <w:r w:rsidRPr="006C2A3A">
        <w:rPr>
          <w:rFonts w:ascii="Arial" w:hAnsi="Arial" w:cs="Arial"/>
          <w:b/>
        </w:rPr>
        <w:br/>
      </w:r>
      <w:r w:rsidRPr="006C2A3A">
        <w:rPr>
          <w:rFonts w:ascii="Arial" w:hAnsi="Arial" w:cs="Arial"/>
        </w:rPr>
        <w:t xml:space="preserve">Catalyst masking or poisoning agents should be identified in advance to ensure the VOC control system </w:t>
      </w:r>
      <w:proofErr w:type="gramStart"/>
      <w:r w:rsidRPr="006C2A3A">
        <w:rPr>
          <w:rFonts w:ascii="Arial" w:hAnsi="Arial" w:cs="Arial"/>
        </w:rPr>
        <w:t>can</w:t>
      </w:r>
      <w:proofErr w:type="gramEnd"/>
      <w:r w:rsidRPr="006C2A3A">
        <w:rPr>
          <w:rFonts w:ascii="Arial" w:hAnsi="Arial" w:cs="Arial"/>
        </w:rPr>
        <w:t xml:space="preserve"> handle various levels of these compounds. Compounds of particular concern might include silicones, phosphorus, halogen, heavy metals and sulfur, among others.</w:t>
      </w:r>
    </w:p>
    <w:tbl>
      <w:tblPr>
        <w:tblStyle w:val="LightShading-Accent5"/>
        <w:tblW w:w="0" w:type="auto"/>
        <w:shd w:val="clear" w:color="auto" w:fill="E9EFF7"/>
        <w:tblLook w:val="04A0" w:firstRow="1" w:lastRow="0" w:firstColumn="1" w:lastColumn="0" w:noHBand="0" w:noVBand="1"/>
      </w:tblPr>
      <w:tblGrid>
        <w:gridCol w:w="9576"/>
      </w:tblGrid>
      <w:tr w:rsidR="006C2A3A" w:rsidTr="009A2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9EFF7"/>
          </w:tcPr>
          <w:p w:rsidR="006C2A3A" w:rsidRPr="006619BE" w:rsidRDefault="006C2A3A" w:rsidP="009A2880">
            <w:pPr>
              <w:rPr>
                <w:rFonts w:ascii="Arial" w:hAnsi="Arial" w:cs="Arial"/>
                <w:b w:val="0"/>
                <w:color w:val="000000" w:themeColor="text1"/>
              </w:rPr>
            </w:pPr>
          </w:p>
          <w:p w:rsidR="006C2A3A" w:rsidRPr="006619BE" w:rsidRDefault="006C2A3A" w:rsidP="009A2880">
            <w:pPr>
              <w:rPr>
                <w:rFonts w:ascii="Arial" w:hAnsi="Arial" w:cs="Arial"/>
                <w:b w:val="0"/>
                <w:color w:val="000000" w:themeColor="text1"/>
              </w:rPr>
            </w:pPr>
            <w:proofErr w:type="gramStart"/>
            <w:r>
              <w:rPr>
                <w:rFonts w:ascii="Arial" w:hAnsi="Arial" w:cs="Arial"/>
                <w:b w:val="0"/>
                <w:color w:val="000000" w:themeColor="text1"/>
              </w:rPr>
              <w:t>List any</w:t>
            </w:r>
            <w:r w:rsidR="00247AA8">
              <w:rPr>
                <w:rFonts w:ascii="Arial" w:hAnsi="Arial" w:cs="Arial"/>
                <w:b w:val="0"/>
                <w:color w:val="000000" w:themeColor="text1"/>
              </w:rPr>
              <w:t xml:space="preserve"> potential</w:t>
            </w:r>
            <w:r>
              <w:rPr>
                <w:rFonts w:ascii="Arial" w:hAnsi="Arial" w:cs="Arial"/>
                <w:b w:val="0"/>
                <w:color w:val="000000" w:themeColor="text1"/>
              </w:rPr>
              <w:t xml:space="preserve"> catalytic masking or poisoning agents </w:t>
            </w:r>
            <w:r w:rsidR="00247AA8">
              <w:rPr>
                <w:rFonts w:ascii="Arial" w:hAnsi="Arial" w:cs="Arial"/>
                <w:b w:val="0"/>
                <w:color w:val="000000" w:themeColor="text1"/>
              </w:rPr>
              <w:t>in the air stream.</w:t>
            </w:r>
            <w:proofErr w:type="gramEnd"/>
          </w:p>
          <w:p w:rsidR="006C2A3A" w:rsidRDefault="006C2A3A" w:rsidP="009A2880">
            <w:pPr>
              <w:rPr>
                <w:rFonts w:ascii="Arial" w:hAnsi="Arial" w:cs="Arial"/>
                <w:i/>
              </w:rPr>
            </w:pPr>
          </w:p>
        </w:tc>
      </w:tr>
    </w:tbl>
    <w:p w:rsidR="006B6D15" w:rsidRPr="006C2A3A" w:rsidRDefault="006B6D15" w:rsidP="006C2A3A">
      <w:pPr>
        <w:rPr>
          <w:rFonts w:ascii="Arial" w:hAnsi="Arial" w:cs="Arial"/>
          <w:b/>
        </w:rPr>
      </w:pPr>
    </w:p>
    <w:p w:rsidR="006C2A3A" w:rsidRPr="006C2A3A" w:rsidRDefault="006B6D15" w:rsidP="006C2A3A">
      <w:pPr>
        <w:pStyle w:val="ListParagraph"/>
        <w:numPr>
          <w:ilvl w:val="0"/>
          <w:numId w:val="1"/>
        </w:numPr>
        <w:rPr>
          <w:rFonts w:ascii="Arial" w:hAnsi="Arial" w:cs="Arial"/>
          <w:b/>
        </w:rPr>
      </w:pPr>
      <w:r w:rsidRPr="006C2A3A">
        <w:rPr>
          <w:rFonts w:ascii="Arial" w:hAnsi="Arial" w:cs="Arial"/>
          <w:b/>
        </w:rPr>
        <w:t>What Are Your Growth Expectations?</w:t>
      </w:r>
      <w:r w:rsidRPr="006C2A3A">
        <w:rPr>
          <w:rFonts w:ascii="Arial" w:hAnsi="Arial" w:cs="Arial"/>
          <w:b/>
        </w:rPr>
        <w:br/>
      </w:r>
      <w:r w:rsidRPr="006C2A3A">
        <w:rPr>
          <w:rFonts w:ascii="Arial" w:hAnsi="Arial" w:cs="Arial"/>
          <w:b/>
        </w:rPr>
        <w:br/>
      </w:r>
      <w:proofErr w:type="gramStart"/>
      <w:r w:rsidRPr="006C2A3A">
        <w:rPr>
          <w:rFonts w:ascii="Arial" w:hAnsi="Arial" w:cs="Arial"/>
        </w:rPr>
        <w:t>It’s</w:t>
      </w:r>
      <w:proofErr w:type="gramEnd"/>
      <w:r w:rsidRPr="006C2A3A">
        <w:rPr>
          <w:rFonts w:ascii="Arial" w:hAnsi="Arial" w:cs="Arial"/>
        </w:rPr>
        <w:t xml:space="preserve"> important to plan ahead when selecting or sizing a VOC emission control </w:t>
      </w:r>
      <w:r w:rsidR="00831ACC" w:rsidRPr="006C2A3A">
        <w:rPr>
          <w:rFonts w:ascii="Arial" w:hAnsi="Arial" w:cs="Arial"/>
        </w:rPr>
        <w:t>system</w:t>
      </w:r>
      <w:r w:rsidRPr="006C2A3A">
        <w:rPr>
          <w:rFonts w:ascii="Arial" w:hAnsi="Arial" w:cs="Arial"/>
        </w:rPr>
        <w:t>.</w:t>
      </w:r>
      <w:r w:rsidR="006C2A3A">
        <w:rPr>
          <w:rFonts w:ascii="Arial" w:hAnsi="Arial" w:cs="Arial"/>
        </w:rPr>
        <w:t xml:space="preserve"> </w:t>
      </w:r>
      <w:r w:rsidR="00831ACC" w:rsidRPr="006C2A3A">
        <w:rPr>
          <w:rFonts w:ascii="Arial" w:hAnsi="Arial" w:cs="Arial"/>
        </w:rPr>
        <w:t>Consider your facility’s growth expectations over the next 2-5 years. It is normally more cost effective to install a system designed to handle additional capacity now, than to install a second system in the future.</w:t>
      </w:r>
    </w:p>
    <w:tbl>
      <w:tblPr>
        <w:tblStyle w:val="LightShading-Accent5"/>
        <w:tblW w:w="0" w:type="auto"/>
        <w:shd w:val="clear" w:color="auto" w:fill="E9EFF7"/>
        <w:tblLook w:val="04A0" w:firstRow="1" w:lastRow="0" w:firstColumn="1" w:lastColumn="0" w:noHBand="0" w:noVBand="1"/>
      </w:tblPr>
      <w:tblGrid>
        <w:gridCol w:w="9576"/>
      </w:tblGrid>
      <w:tr w:rsidR="006C2A3A" w:rsidTr="009A2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9EFF7"/>
          </w:tcPr>
          <w:p w:rsidR="006C2A3A" w:rsidRPr="006619BE" w:rsidRDefault="006C2A3A" w:rsidP="009A2880">
            <w:pPr>
              <w:rPr>
                <w:rFonts w:ascii="Arial" w:hAnsi="Arial" w:cs="Arial"/>
                <w:b w:val="0"/>
                <w:color w:val="000000" w:themeColor="text1"/>
              </w:rPr>
            </w:pPr>
          </w:p>
          <w:p w:rsidR="006C2A3A" w:rsidRPr="006619BE" w:rsidRDefault="00247AA8" w:rsidP="009A2880">
            <w:pPr>
              <w:rPr>
                <w:rFonts w:ascii="Arial" w:hAnsi="Arial" w:cs="Arial"/>
                <w:b w:val="0"/>
                <w:color w:val="000000" w:themeColor="text1"/>
              </w:rPr>
            </w:pPr>
            <w:r>
              <w:rPr>
                <w:rFonts w:ascii="Arial" w:hAnsi="Arial" w:cs="Arial"/>
                <w:b w:val="0"/>
                <w:color w:val="000000" w:themeColor="text1"/>
              </w:rPr>
              <w:t>Describe your growth expectations</w:t>
            </w:r>
          </w:p>
          <w:p w:rsidR="006C2A3A" w:rsidRDefault="006C2A3A" w:rsidP="009A2880">
            <w:pPr>
              <w:rPr>
                <w:rFonts w:ascii="Arial" w:hAnsi="Arial" w:cs="Arial"/>
                <w:i/>
              </w:rPr>
            </w:pPr>
          </w:p>
        </w:tc>
      </w:tr>
    </w:tbl>
    <w:p w:rsidR="006C2A3A" w:rsidRPr="006C2A3A" w:rsidRDefault="006C2A3A" w:rsidP="006C2A3A">
      <w:pPr>
        <w:rPr>
          <w:rFonts w:ascii="Arial" w:hAnsi="Arial" w:cs="Arial"/>
          <w:b/>
        </w:rPr>
      </w:pPr>
    </w:p>
    <w:p w:rsidR="00327D6C" w:rsidRPr="00247AA8" w:rsidRDefault="00327D6C" w:rsidP="00327D6C">
      <w:pPr>
        <w:ind w:left="360"/>
        <w:rPr>
          <w:rFonts w:ascii="Arial" w:hAnsi="Arial" w:cs="Arial"/>
          <w:b/>
          <w:sz w:val="32"/>
        </w:rPr>
      </w:pPr>
      <w:proofErr w:type="gramStart"/>
      <w:r w:rsidRPr="00247AA8">
        <w:rPr>
          <w:rFonts w:ascii="Arial" w:hAnsi="Arial" w:cs="Arial"/>
          <w:b/>
          <w:sz w:val="32"/>
        </w:rPr>
        <w:t>The Quickest Path to Years of Trouble-Free Operation</w:t>
      </w:r>
      <w:r w:rsidR="00247AA8">
        <w:rPr>
          <w:rFonts w:ascii="Arial" w:hAnsi="Arial" w:cs="Arial"/>
          <w:b/>
          <w:sz w:val="32"/>
        </w:rPr>
        <w:t>?</w:t>
      </w:r>
      <w:proofErr w:type="gramEnd"/>
    </w:p>
    <w:p w:rsidR="00831ACC" w:rsidRDefault="00831ACC" w:rsidP="00327D6C">
      <w:pPr>
        <w:ind w:left="360"/>
        <w:rPr>
          <w:rFonts w:ascii="Arial" w:hAnsi="Arial" w:cs="Arial"/>
        </w:rPr>
      </w:pPr>
      <w:r>
        <w:rPr>
          <w:rFonts w:ascii="Arial" w:hAnsi="Arial" w:cs="Arial"/>
        </w:rPr>
        <w:t>Remember, the more thorough and detailed you can be in your operating and design criteria checklist, the more likely it is that your VOC destruction system will meet your specific needs</w:t>
      </w:r>
      <w:r w:rsidR="00327D6C">
        <w:rPr>
          <w:rFonts w:ascii="Arial" w:hAnsi="Arial" w:cs="Arial"/>
        </w:rPr>
        <w:t xml:space="preserve">, seamlessly integrate into the </w:t>
      </w:r>
      <w:r w:rsidRPr="00831ACC">
        <w:rPr>
          <w:rFonts w:ascii="Arial" w:hAnsi="Arial" w:cs="Arial"/>
        </w:rPr>
        <w:t xml:space="preserve">process, </w:t>
      </w:r>
      <w:r w:rsidR="00327D6C">
        <w:rPr>
          <w:rFonts w:ascii="Arial" w:hAnsi="Arial" w:cs="Arial"/>
        </w:rPr>
        <w:t>and provide many years of trouble-free operation.</w:t>
      </w:r>
    </w:p>
    <w:p w:rsidR="00247AA8" w:rsidRDefault="00247AA8" w:rsidP="00247AA8">
      <w:pPr>
        <w:pStyle w:val="NormalWeb"/>
      </w:pPr>
      <w:r w:rsidRPr="00AC0652">
        <w:rPr>
          <w:noProof/>
        </w:rPr>
        <w:drawing>
          <wp:inline distT="0" distB="0" distL="0" distR="0" wp14:anchorId="4E96000B" wp14:editId="6B8C7B7D">
            <wp:extent cx="2419350" cy="919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25789" cy="921979"/>
                    </a:xfrm>
                    <a:prstGeom prst="rect">
                      <a:avLst/>
                    </a:prstGeom>
                  </pic:spPr>
                </pic:pic>
              </a:graphicData>
            </a:graphic>
          </wp:inline>
        </w:drawing>
      </w:r>
    </w:p>
    <w:p w:rsidR="00247AA8" w:rsidRPr="00247AA8" w:rsidRDefault="00247AA8" w:rsidP="00247AA8">
      <w:pPr>
        <w:pStyle w:val="NormalWeb"/>
        <w:rPr>
          <w:rFonts w:ascii="Arial" w:hAnsi="Arial" w:cs="Arial"/>
          <w:b/>
          <w:color w:val="C00000"/>
        </w:rPr>
      </w:pPr>
      <w:r w:rsidRPr="00247AA8">
        <w:rPr>
          <w:rFonts w:ascii="Arial" w:hAnsi="Arial" w:cs="Arial"/>
          <w:b/>
          <w:color w:val="C00000"/>
        </w:rPr>
        <w:t xml:space="preserve">Request a Quote from </w:t>
      </w:r>
      <w:proofErr w:type="gramStart"/>
      <w:r w:rsidRPr="00247AA8">
        <w:rPr>
          <w:rFonts w:ascii="Arial" w:hAnsi="Arial" w:cs="Arial"/>
          <w:b/>
          <w:color w:val="C00000"/>
        </w:rPr>
        <w:t>The</w:t>
      </w:r>
      <w:proofErr w:type="gramEnd"/>
      <w:r w:rsidRPr="00247AA8">
        <w:rPr>
          <w:rFonts w:ascii="Arial" w:hAnsi="Arial" w:cs="Arial"/>
          <w:b/>
          <w:color w:val="C00000"/>
        </w:rPr>
        <w:t xml:space="preserve"> CMM Group</w:t>
      </w:r>
    </w:p>
    <w:p w:rsidR="00247AA8" w:rsidRPr="00247AA8" w:rsidRDefault="00247AA8" w:rsidP="00247AA8">
      <w:pPr>
        <w:pStyle w:val="NormalWeb"/>
        <w:rPr>
          <w:rFonts w:ascii="Arial" w:hAnsi="Arial" w:cs="Arial"/>
          <w:sz w:val="22"/>
        </w:rPr>
      </w:pPr>
      <w:r w:rsidRPr="00247AA8">
        <w:rPr>
          <w:rFonts w:ascii="Arial" w:hAnsi="Arial" w:cs="Arial"/>
          <w:sz w:val="22"/>
        </w:rPr>
        <w:lastRenderedPageBreak/>
        <w:t xml:space="preserve">We hope this </w:t>
      </w:r>
      <w:proofErr w:type="gramStart"/>
      <w:r w:rsidRPr="00247AA8">
        <w:rPr>
          <w:rFonts w:ascii="Arial" w:hAnsi="Arial" w:cs="Arial"/>
          <w:sz w:val="22"/>
        </w:rPr>
        <w:t>air pollution control selection guide</w:t>
      </w:r>
      <w:proofErr w:type="gramEnd"/>
      <w:r w:rsidRPr="00247AA8">
        <w:rPr>
          <w:rFonts w:ascii="Arial" w:hAnsi="Arial" w:cs="Arial"/>
          <w:sz w:val="22"/>
        </w:rPr>
        <w:t xml:space="preserve"> has been helpful to you. If you still need assistance selecting the best technology for your specific needs, visit </w:t>
      </w:r>
      <w:hyperlink r:id="rId8" w:history="1">
        <w:r w:rsidRPr="00247AA8">
          <w:rPr>
            <w:rStyle w:val="Hyperlink"/>
            <w:rFonts w:ascii="Arial" w:hAnsi="Arial" w:cs="Arial"/>
            <w:sz w:val="22"/>
          </w:rPr>
          <w:t>www.thecmmgroup.com</w:t>
        </w:r>
      </w:hyperlink>
      <w:r w:rsidRPr="00247AA8">
        <w:rPr>
          <w:rFonts w:ascii="Arial" w:hAnsi="Arial" w:cs="Arial"/>
          <w:sz w:val="22"/>
        </w:rPr>
        <w:t xml:space="preserve"> or call our office at (920) 336-9800.  </w:t>
      </w:r>
    </w:p>
    <w:p w:rsidR="00247AA8" w:rsidRPr="00247AA8" w:rsidRDefault="00247AA8" w:rsidP="00247AA8">
      <w:pPr>
        <w:pStyle w:val="NormalWeb"/>
        <w:rPr>
          <w:rFonts w:ascii="Arial" w:hAnsi="Arial" w:cs="Arial"/>
          <w:sz w:val="22"/>
        </w:rPr>
      </w:pPr>
      <w:r w:rsidRPr="00247AA8">
        <w:rPr>
          <w:rFonts w:ascii="Arial" w:hAnsi="Arial" w:cs="Arial"/>
          <w:sz w:val="22"/>
        </w:rPr>
        <w:t>We invite you to request a quote and let us know how we can assist you or provide more information on our air pollution control systems.</w:t>
      </w:r>
    </w:p>
    <w:p w:rsidR="00247AA8" w:rsidRPr="00247AA8" w:rsidRDefault="00247AA8" w:rsidP="00247AA8">
      <w:pPr>
        <w:pStyle w:val="NormalWeb"/>
        <w:rPr>
          <w:rFonts w:ascii="Arial" w:hAnsi="Arial" w:cs="Arial"/>
          <w:b/>
          <w:color w:val="C00000"/>
          <w:sz w:val="22"/>
        </w:rPr>
      </w:pPr>
      <w:r w:rsidRPr="00247AA8">
        <w:rPr>
          <w:rFonts w:ascii="Arial" w:hAnsi="Arial" w:cs="Arial"/>
          <w:b/>
          <w:color w:val="C00000"/>
          <w:sz w:val="22"/>
        </w:rPr>
        <w:t>About the CMM Group</w:t>
      </w:r>
    </w:p>
    <w:p w:rsidR="00247AA8" w:rsidRPr="00247AA8" w:rsidRDefault="00247AA8" w:rsidP="00247AA8">
      <w:pPr>
        <w:pStyle w:val="NormalWeb"/>
        <w:rPr>
          <w:rFonts w:ascii="Arial" w:hAnsi="Arial" w:cs="Arial"/>
          <w:sz w:val="22"/>
        </w:rPr>
      </w:pPr>
      <w:r w:rsidRPr="00247AA8">
        <w:rPr>
          <w:rFonts w:ascii="Arial" w:hAnsi="Arial" w:cs="Arial"/>
          <w:sz w:val="22"/>
        </w:rPr>
        <w:t>Founded in 2001 as Custom Machine Manufacturing, The CMM Group is committed to providing personalized, expert advice and competitively priced solutions to a variety of equipment needs including Thermal Oxidizers, Energy Recovery Systems, Ovens and Dryers, Air Pollution Control Systems, Production Machinery and Ancillary Systems and Components.</w:t>
      </w:r>
    </w:p>
    <w:p w:rsidR="00247AA8" w:rsidRPr="00247AA8" w:rsidRDefault="00247AA8" w:rsidP="00247AA8">
      <w:pPr>
        <w:pStyle w:val="NormalWeb"/>
        <w:rPr>
          <w:rFonts w:ascii="Arial" w:hAnsi="Arial" w:cs="Arial"/>
          <w:color w:val="262626" w:themeColor="text1" w:themeTint="D9"/>
          <w:sz w:val="20"/>
        </w:rPr>
      </w:pPr>
      <w:r w:rsidRPr="00247AA8">
        <w:rPr>
          <w:rFonts w:ascii="Arial" w:hAnsi="Arial" w:cs="Arial"/>
          <w:color w:val="262626" w:themeColor="text1" w:themeTint="D9"/>
          <w:sz w:val="20"/>
        </w:rPr>
        <w:t xml:space="preserve"> “The hard work and dedication your team made this project a great success. I greatly appreciate that the installation went exactly as planned both time and budget wise, and that we were back in production with minimal disruption as promised. Additionally the efficiencies and energy savings have proven to be accurate and genuine.” - Satisfied customer</w:t>
      </w:r>
    </w:p>
    <w:p w:rsidR="00247AA8" w:rsidRPr="00247AA8" w:rsidRDefault="00247AA8" w:rsidP="00247AA8">
      <w:pPr>
        <w:pStyle w:val="NormalWeb"/>
        <w:rPr>
          <w:rFonts w:ascii="Arial" w:hAnsi="Arial" w:cs="Arial"/>
          <w:sz w:val="20"/>
        </w:rPr>
      </w:pPr>
      <w:r w:rsidRPr="00247AA8">
        <w:rPr>
          <w:rFonts w:ascii="Arial" w:hAnsi="Arial" w:cs="Arial"/>
          <w:sz w:val="20"/>
        </w:rPr>
        <w:t xml:space="preserve">The CMM Group, </w:t>
      </w:r>
      <w:proofErr w:type="gramStart"/>
      <w:r w:rsidRPr="00247AA8">
        <w:rPr>
          <w:rFonts w:ascii="Arial" w:hAnsi="Arial" w:cs="Arial"/>
          <w:sz w:val="20"/>
        </w:rPr>
        <w:t>LLC</w:t>
      </w:r>
      <w:proofErr w:type="gramEnd"/>
      <w:r w:rsidRPr="00247AA8">
        <w:rPr>
          <w:rFonts w:ascii="Arial" w:hAnsi="Arial" w:cs="Arial"/>
          <w:sz w:val="20"/>
        </w:rPr>
        <w:br/>
        <w:t>(920) 336-9800</w:t>
      </w:r>
      <w:r w:rsidRPr="00247AA8">
        <w:rPr>
          <w:rFonts w:ascii="Arial" w:hAnsi="Arial" w:cs="Arial"/>
          <w:sz w:val="20"/>
        </w:rPr>
        <w:br/>
      </w:r>
      <w:hyperlink r:id="rId9" w:history="1">
        <w:r w:rsidRPr="00247AA8">
          <w:rPr>
            <w:rStyle w:val="Hyperlink"/>
            <w:rFonts w:ascii="Arial" w:hAnsi="Arial" w:cs="Arial"/>
            <w:sz w:val="20"/>
          </w:rPr>
          <w:t>info@thecmmgroup.com</w:t>
        </w:r>
      </w:hyperlink>
      <w:r w:rsidRPr="00247AA8">
        <w:rPr>
          <w:rFonts w:ascii="Arial" w:hAnsi="Arial" w:cs="Arial"/>
          <w:sz w:val="20"/>
        </w:rPr>
        <w:br/>
        <w:t>2071-C Lawrence Drive</w:t>
      </w:r>
      <w:r w:rsidRPr="00247AA8">
        <w:rPr>
          <w:rFonts w:ascii="Arial" w:hAnsi="Arial" w:cs="Arial"/>
          <w:sz w:val="20"/>
        </w:rPr>
        <w:br/>
        <w:t>De Pere, WI, 54115</w:t>
      </w:r>
    </w:p>
    <w:p w:rsidR="00247AA8" w:rsidRPr="00247AA8" w:rsidRDefault="00247AA8" w:rsidP="00247AA8">
      <w:pPr>
        <w:pStyle w:val="NormalWeb"/>
        <w:rPr>
          <w:rFonts w:ascii="Arial" w:hAnsi="Arial" w:cs="Arial"/>
          <w:b/>
          <w:color w:val="C00000"/>
          <w:sz w:val="20"/>
        </w:rPr>
      </w:pPr>
      <w:r w:rsidRPr="00247AA8">
        <w:rPr>
          <w:rFonts w:ascii="Arial" w:hAnsi="Arial" w:cs="Arial"/>
          <w:b/>
          <w:color w:val="C00000"/>
          <w:sz w:val="20"/>
        </w:rPr>
        <w:t xml:space="preserve">CONNECT WITH US </w:t>
      </w:r>
    </w:p>
    <w:p w:rsidR="00247AA8" w:rsidRPr="00247AA8" w:rsidRDefault="00247AA8" w:rsidP="00247AA8">
      <w:pPr>
        <w:pStyle w:val="NormalWeb"/>
        <w:rPr>
          <w:rFonts w:ascii="Arial" w:hAnsi="Arial" w:cs="Arial"/>
          <w:sz w:val="20"/>
        </w:rPr>
      </w:pPr>
      <w:r w:rsidRPr="00247AA8">
        <w:rPr>
          <w:rFonts w:ascii="Arial" w:hAnsi="Arial" w:cs="Arial"/>
          <w:sz w:val="20"/>
        </w:rPr>
        <w:t xml:space="preserve">YouTube: </w:t>
      </w:r>
      <w:hyperlink r:id="rId10" w:history="1">
        <w:r w:rsidRPr="00247AA8">
          <w:rPr>
            <w:rStyle w:val="Hyperlink"/>
            <w:rFonts w:ascii="Arial" w:hAnsi="Arial" w:cs="Arial"/>
            <w:sz w:val="20"/>
          </w:rPr>
          <w:t>https://www.youtube.com/user/TheCMMGroupLLC</w:t>
        </w:r>
      </w:hyperlink>
      <w:r w:rsidRPr="00247AA8">
        <w:rPr>
          <w:rFonts w:ascii="Arial" w:hAnsi="Arial" w:cs="Arial"/>
          <w:sz w:val="20"/>
        </w:rPr>
        <w:t xml:space="preserve"> </w:t>
      </w:r>
      <w:r w:rsidRPr="00247AA8">
        <w:rPr>
          <w:rFonts w:ascii="Arial" w:hAnsi="Arial" w:cs="Arial"/>
          <w:sz w:val="20"/>
        </w:rPr>
        <w:br/>
        <w:t xml:space="preserve">LinkedIn: </w:t>
      </w:r>
      <w:hyperlink r:id="rId11" w:history="1">
        <w:r w:rsidRPr="00247AA8">
          <w:rPr>
            <w:rStyle w:val="Hyperlink"/>
            <w:rFonts w:ascii="Arial" w:hAnsi="Arial" w:cs="Arial"/>
            <w:sz w:val="20"/>
          </w:rPr>
          <w:t>https://www.linkedin.com/company/the-cmm-group-llc</w:t>
        </w:r>
      </w:hyperlink>
      <w:r w:rsidRPr="00247AA8">
        <w:rPr>
          <w:rFonts w:ascii="Arial" w:hAnsi="Arial" w:cs="Arial"/>
          <w:sz w:val="20"/>
        </w:rPr>
        <w:t xml:space="preserve"> </w:t>
      </w:r>
      <w:r w:rsidRPr="00247AA8">
        <w:rPr>
          <w:rFonts w:ascii="Arial" w:hAnsi="Arial" w:cs="Arial"/>
          <w:sz w:val="20"/>
        </w:rPr>
        <w:br/>
        <w:t xml:space="preserve">Facebook: </w:t>
      </w:r>
      <w:hyperlink r:id="rId12" w:history="1">
        <w:r w:rsidRPr="00247AA8">
          <w:rPr>
            <w:rStyle w:val="Hyperlink"/>
            <w:rFonts w:ascii="Arial" w:hAnsi="Arial" w:cs="Arial"/>
            <w:sz w:val="20"/>
          </w:rPr>
          <w:t>https://www.facebook.com/TheCMMGroup</w:t>
        </w:r>
      </w:hyperlink>
      <w:r w:rsidRPr="00247AA8">
        <w:rPr>
          <w:rFonts w:ascii="Arial" w:hAnsi="Arial" w:cs="Arial"/>
          <w:sz w:val="20"/>
        </w:rPr>
        <w:t xml:space="preserve"> </w:t>
      </w:r>
      <w:r w:rsidRPr="00247AA8">
        <w:rPr>
          <w:rFonts w:ascii="Arial" w:hAnsi="Arial" w:cs="Arial"/>
          <w:sz w:val="20"/>
        </w:rPr>
        <w:br/>
        <w:t xml:space="preserve">Twitter: </w:t>
      </w:r>
      <w:hyperlink r:id="rId13" w:history="1">
        <w:r w:rsidRPr="00247AA8">
          <w:rPr>
            <w:rStyle w:val="Hyperlink"/>
            <w:rFonts w:ascii="Arial" w:hAnsi="Arial" w:cs="Arial"/>
            <w:sz w:val="20"/>
          </w:rPr>
          <w:t>https://twitter.com/ThermalOxidizer</w:t>
        </w:r>
      </w:hyperlink>
      <w:r w:rsidRPr="00247AA8">
        <w:rPr>
          <w:rFonts w:ascii="Arial" w:hAnsi="Arial" w:cs="Arial"/>
          <w:sz w:val="20"/>
        </w:rPr>
        <w:t xml:space="preserve"> </w:t>
      </w:r>
    </w:p>
    <w:p w:rsidR="00247AA8" w:rsidRPr="00831ACC" w:rsidRDefault="00247AA8" w:rsidP="00327D6C">
      <w:pPr>
        <w:ind w:left="360"/>
        <w:rPr>
          <w:rFonts w:ascii="Arial" w:hAnsi="Arial" w:cs="Arial"/>
        </w:rPr>
      </w:pPr>
    </w:p>
    <w:sectPr w:rsidR="00247AA8" w:rsidRPr="00831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CFD"/>
    <w:multiLevelType w:val="hybridMultilevel"/>
    <w:tmpl w:val="317857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2B6E9A"/>
    <w:multiLevelType w:val="hybridMultilevel"/>
    <w:tmpl w:val="5FBAF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26924"/>
    <w:multiLevelType w:val="hybridMultilevel"/>
    <w:tmpl w:val="94680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2B2A6E"/>
    <w:multiLevelType w:val="hybridMultilevel"/>
    <w:tmpl w:val="7A3A8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93441"/>
    <w:multiLevelType w:val="hybridMultilevel"/>
    <w:tmpl w:val="DED2A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CA"/>
    <w:rsid w:val="00012DCA"/>
    <w:rsid w:val="001E2C0E"/>
    <w:rsid w:val="001E55FC"/>
    <w:rsid w:val="00232E9B"/>
    <w:rsid w:val="00247AA8"/>
    <w:rsid w:val="002553AF"/>
    <w:rsid w:val="00326DB3"/>
    <w:rsid w:val="00327D6C"/>
    <w:rsid w:val="004C4153"/>
    <w:rsid w:val="004E5CEE"/>
    <w:rsid w:val="006619BE"/>
    <w:rsid w:val="006A5C3E"/>
    <w:rsid w:val="006B6D15"/>
    <w:rsid w:val="006C2A3A"/>
    <w:rsid w:val="00831ACC"/>
    <w:rsid w:val="00903F55"/>
    <w:rsid w:val="009C6D23"/>
    <w:rsid w:val="00A4012E"/>
    <w:rsid w:val="00B62A8E"/>
    <w:rsid w:val="00DD3787"/>
    <w:rsid w:val="00E179CE"/>
    <w:rsid w:val="00E8256B"/>
    <w:rsid w:val="00EE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FC"/>
    <w:pPr>
      <w:ind w:left="720"/>
      <w:contextualSpacing/>
    </w:pPr>
  </w:style>
  <w:style w:type="table" w:styleId="TableGrid">
    <w:name w:val="Table Grid"/>
    <w:basedOn w:val="TableNormal"/>
    <w:uiPriority w:val="59"/>
    <w:rsid w:val="0032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27D6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semiHidden/>
    <w:unhideWhenUsed/>
    <w:rsid w:val="00247A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7AA8"/>
    <w:rPr>
      <w:color w:val="0000FF"/>
      <w:u w:val="single"/>
    </w:rPr>
  </w:style>
  <w:style w:type="paragraph" w:styleId="BalloonText">
    <w:name w:val="Balloon Text"/>
    <w:basedOn w:val="Normal"/>
    <w:link w:val="BalloonTextChar"/>
    <w:uiPriority w:val="99"/>
    <w:semiHidden/>
    <w:unhideWhenUsed/>
    <w:rsid w:val="00247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FC"/>
    <w:pPr>
      <w:ind w:left="720"/>
      <w:contextualSpacing/>
    </w:pPr>
  </w:style>
  <w:style w:type="table" w:styleId="TableGrid">
    <w:name w:val="Table Grid"/>
    <w:basedOn w:val="TableNormal"/>
    <w:uiPriority w:val="59"/>
    <w:rsid w:val="0032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27D6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semiHidden/>
    <w:unhideWhenUsed/>
    <w:rsid w:val="00247A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7AA8"/>
    <w:rPr>
      <w:color w:val="0000FF"/>
      <w:u w:val="single"/>
    </w:rPr>
  </w:style>
  <w:style w:type="paragraph" w:styleId="BalloonText">
    <w:name w:val="Balloon Text"/>
    <w:basedOn w:val="Normal"/>
    <w:link w:val="BalloonTextChar"/>
    <w:uiPriority w:val="99"/>
    <w:semiHidden/>
    <w:unhideWhenUsed/>
    <w:rsid w:val="00247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mmgroup.com" TargetMode="External"/><Relationship Id="rId13" Type="http://schemas.openxmlformats.org/officeDocument/2006/relationships/hyperlink" Target="https://twitter.com/ThermalOxidizer"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facebook.com/TheCMMGro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the-cmm-group-ll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user/TheCMMGroupLLC" TargetMode="External"/><Relationship Id="rId4" Type="http://schemas.microsoft.com/office/2007/relationships/stylesWithEffects" Target="stylesWithEffects.xml"/><Relationship Id="rId9" Type="http://schemas.openxmlformats.org/officeDocument/2006/relationships/hyperlink" Target="mailto:info@thecmmgrou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C77D-6BE6-4F6E-B68A-5A9782A5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2</cp:revision>
  <dcterms:created xsi:type="dcterms:W3CDTF">2015-04-16T18:09:00Z</dcterms:created>
  <dcterms:modified xsi:type="dcterms:W3CDTF">2015-04-16T18:09:00Z</dcterms:modified>
</cp:coreProperties>
</file>